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B2F4" w14:textId="6F94493A" w:rsidR="00FE1A93" w:rsidRPr="005B02DE" w:rsidRDefault="0050261D" w:rsidP="003067F5">
      <w:pPr>
        <w:tabs>
          <w:tab w:val="left" w:pos="1320"/>
          <w:tab w:val="right" w:pos="9070"/>
        </w:tabs>
        <w:spacing w:after="0"/>
        <w:rPr>
          <w:rFonts w:ascii="Arial Narrow" w:eastAsia="Calibri" w:hAnsi="Arial Narrow" w:cs="Times New Roman"/>
          <w:b/>
          <w:sz w:val="24"/>
          <w:szCs w:val="24"/>
        </w:rPr>
      </w:pPr>
      <w:r w:rsidRPr="008B595D">
        <w:rPr>
          <w:rFonts w:ascii="Arial Narrow" w:eastAsia="Calibri" w:hAnsi="Arial Narrow" w:cs="Times New Roman"/>
          <w:noProof/>
          <w:sz w:val="24"/>
          <w:szCs w:val="24"/>
          <w:highlight w:val="yellow"/>
          <w:lang w:eastAsia="fr-FR"/>
        </w:rPr>
        <w:drawing>
          <wp:anchor distT="0" distB="0" distL="114300" distR="114300" simplePos="0" relativeHeight="251656192" behindDoc="1" locked="0" layoutInCell="1" allowOverlap="1" wp14:anchorId="3ABE4025" wp14:editId="57462E8B">
            <wp:simplePos x="0" y="0"/>
            <wp:positionH relativeFrom="margin">
              <wp:posOffset>2541365</wp:posOffset>
            </wp:positionH>
            <wp:positionV relativeFrom="margin">
              <wp:posOffset>-267752</wp:posOffset>
            </wp:positionV>
            <wp:extent cx="10001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94" y="21109"/>
                <wp:lineTo x="2139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0A7">
        <w:rPr>
          <w:rFonts w:ascii="Arial Narrow" w:eastAsia="Calibri" w:hAnsi="Arial Narrow" w:cs="Times New Roman"/>
          <w:sz w:val="24"/>
          <w:szCs w:val="24"/>
        </w:rPr>
        <w:tab/>
      </w:r>
      <w:r w:rsidR="001730A7">
        <w:rPr>
          <w:rFonts w:ascii="Arial Narrow" w:eastAsia="Calibri" w:hAnsi="Arial Narrow" w:cs="Times New Roman"/>
          <w:sz w:val="24"/>
          <w:szCs w:val="24"/>
        </w:rPr>
        <w:tab/>
      </w:r>
      <w:r w:rsidR="00FE1A93" w:rsidRPr="005B02DE">
        <w:rPr>
          <w:rFonts w:ascii="Arial Narrow" w:eastAsia="Calibri" w:hAnsi="Arial Narrow" w:cs="Times New Roman"/>
          <w:sz w:val="24"/>
          <w:szCs w:val="24"/>
        </w:rPr>
        <w:t xml:space="preserve">     </w:t>
      </w:r>
      <w:r w:rsidR="00FE1A93" w:rsidRPr="005B02DE">
        <w:rPr>
          <w:rFonts w:ascii="Arial Narrow" w:eastAsia="Calibri" w:hAnsi="Arial Narrow" w:cs="Times New Roman"/>
          <w:b/>
          <w:sz w:val="24"/>
          <w:szCs w:val="24"/>
        </w:rPr>
        <w:t xml:space="preserve">        </w:t>
      </w:r>
      <w:r w:rsidR="00FE1A93" w:rsidRPr="005B02DE">
        <w:rPr>
          <w:rFonts w:ascii="Arial Narrow" w:eastAsia="Calibri" w:hAnsi="Arial Narrow" w:cs="Times New Roman"/>
          <w:b/>
          <w:sz w:val="24"/>
          <w:szCs w:val="24"/>
        </w:rPr>
        <w:tab/>
      </w:r>
      <w:r w:rsidR="00FE1A93" w:rsidRPr="005B02DE">
        <w:rPr>
          <w:rFonts w:ascii="Arial Narrow" w:eastAsia="Calibri" w:hAnsi="Arial Narrow" w:cs="Times New Roman"/>
          <w:b/>
          <w:sz w:val="24"/>
          <w:szCs w:val="24"/>
        </w:rPr>
        <w:tab/>
        <w:t xml:space="preserve">       </w:t>
      </w:r>
      <w:r w:rsidR="00FE1A93" w:rsidRPr="005B02DE">
        <w:rPr>
          <w:rFonts w:ascii="Arial Narrow" w:eastAsia="Calibri" w:hAnsi="Arial Narrow" w:cs="Times New Roman"/>
          <w:b/>
          <w:sz w:val="24"/>
          <w:szCs w:val="24"/>
        </w:rPr>
        <w:tab/>
      </w:r>
      <w:r w:rsidR="00FE1A93" w:rsidRPr="005B02DE">
        <w:rPr>
          <w:rFonts w:ascii="Arial Narrow" w:eastAsia="Calibri" w:hAnsi="Arial Narrow" w:cs="Times New Roman"/>
          <w:b/>
          <w:sz w:val="24"/>
          <w:szCs w:val="24"/>
        </w:rPr>
        <w:tab/>
        <w:t xml:space="preserve">       </w:t>
      </w:r>
    </w:p>
    <w:p w14:paraId="2A1F80E7" w14:textId="77777777" w:rsidR="003B7F98" w:rsidRDefault="003B7F98" w:rsidP="00572222">
      <w:pPr>
        <w:tabs>
          <w:tab w:val="left" w:pos="6096"/>
        </w:tabs>
        <w:spacing w:after="0"/>
        <w:ind w:left="4956" w:firstLine="708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14:paraId="56DE323B" w14:textId="77777777" w:rsidR="003B7F98" w:rsidRDefault="003B7F98" w:rsidP="00572222">
      <w:pPr>
        <w:tabs>
          <w:tab w:val="left" w:pos="6096"/>
        </w:tabs>
        <w:spacing w:after="0"/>
        <w:ind w:left="4956" w:firstLine="708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14:paraId="406CAE97" w14:textId="6064CE28" w:rsidR="0050261D" w:rsidRPr="003B7F98" w:rsidRDefault="00FE1A93" w:rsidP="003B7F98">
      <w:pPr>
        <w:tabs>
          <w:tab w:val="left" w:pos="6096"/>
        </w:tabs>
        <w:spacing w:after="0"/>
        <w:ind w:left="4956" w:firstLine="708"/>
        <w:jc w:val="both"/>
        <w:rPr>
          <w:rFonts w:ascii="Arial Narrow" w:eastAsia="Calibri" w:hAnsi="Arial Narrow" w:cs="Times New Roman"/>
          <w:b/>
          <w:sz w:val="24"/>
          <w:szCs w:val="26"/>
        </w:rPr>
      </w:pPr>
      <w:r w:rsidRPr="005B02DE">
        <w:rPr>
          <w:rFonts w:ascii="Arial Narrow" w:eastAsia="Calibri" w:hAnsi="Arial Narrow" w:cs="Times New Roman"/>
          <w:b/>
          <w:sz w:val="24"/>
          <w:szCs w:val="24"/>
        </w:rPr>
        <w:tab/>
      </w:r>
      <w:r w:rsidR="00194DD9" w:rsidRPr="005B02DE">
        <w:rPr>
          <w:rFonts w:ascii="Arial Narrow" w:eastAsia="Calibri" w:hAnsi="Arial Narrow" w:cs="Times New Roman"/>
          <w:b/>
          <w:sz w:val="24"/>
          <w:szCs w:val="24"/>
        </w:rPr>
        <w:tab/>
      </w:r>
      <w:r w:rsidR="0050261D">
        <w:rPr>
          <w:rFonts w:ascii="Arial Narrow" w:eastAsia="Calibri" w:hAnsi="Arial Narrow" w:cs="Times New Roman"/>
          <w:b/>
          <w:sz w:val="24"/>
          <w:szCs w:val="26"/>
        </w:rPr>
        <w:t xml:space="preserve">  </w:t>
      </w:r>
      <w:r w:rsidR="0050261D" w:rsidRPr="00A35544">
        <w:rPr>
          <w:rFonts w:ascii="Palace Script MT" w:eastAsia="Calibri" w:hAnsi="Palace Script MT" w:cs="Times New Roman"/>
          <w:b/>
          <w:sz w:val="52"/>
          <w:szCs w:val="26"/>
        </w:rPr>
        <w:tab/>
      </w:r>
    </w:p>
    <w:p w14:paraId="4CA65E33" w14:textId="77777777" w:rsidR="00317211" w:rsidRDefault="0050261D" w:rsidP="0050261D">
      <w:pPr>
        <w:spacing w:after="0" w:line="240" w:lineRule="auto"/>
        <w:rPr>
          <w:rFonts w:ascii="Palace Script MT" w:eastAsia="Calibri" w:hAnsi="Palace Script MT" w:cs="Times New Roman"/>
          <w:b/>
          <w:sz w:val="52"/>
          <w:szCs w:val="26"/>
        </w:rPr>
      </w:pPr>
      <w:r w:rsidRPr="00A35544">
        <w:rPr>
          <w:rFonts w:ascii="Palace Script MT" w:eastAsia="Calibri" w:hAnsi="Palace Script MT" w:cs="Times New Roman"/>
          <w:b/>
          <w:sz w:val="52"/>
          <w:szCs w:val="26"/>
        </w:rPr>
        <w:tab/>
      </w:r>
      <w:r w:rsidRPr="00A35544">
        <w:rPr>
          <w:rFonts w:ascii="Palace Script MT" w:eastAsia="Calibri" w:hAnsi="Palace Script MT" w:cs="Times New Roman"/>
          <w:b/>
          <w:sz w:val="52"/>
          <w:szCs w:val="26"/>
        </w:rPr>
        <w:tab/>
      </w:r>
      <w:r w:rsidRPr="00A35544">
        <w:rPr>
          <w:rFonts w:ascii="Palace Script MT" w:eastAsia="Calibri" w:hAnsi="Palace Script MT" w:cs="Times New Roman"/>
          <w:b/>
          <w:sz w:val="52"/>
          <w:szCs w:val="26"/>
        </w:rPr>
        <w:tab/>
      </w:r>
      <w:r w:rsidRPr="00A35544">
        <w:rPr>
          <w:rFonts w:ascii="Palace Script MT" w:eastAsia="Calibri" w:hAnsi="Palace Script MT" w:cs="Times New Roman"/>
          <w:b/>
          <w:sz w:val="52"/>
          <w:szCs w:val="26"/>
        </w:rPr>
        <w:tab/>
      </w:r>
    </w:p>
    <w:p w14:paraId="2472B4BE" w14:textId="5937CC52" w:rsidR="0050261D" w:rsidRPr="00A35544" w:rsidRDefault="0050261D" w:rsidP="0050261D">
      <w:pPr>
        <w:spacing w:after="0" w:line="240" w:lineRule="auto"/>
        <w:rPr>
          <w:rFonts w:ascii="Arial Black" w:eastAsia="Calibri" w:hAnsi="Arial Black" w:cs="Times New Roman"/>
          <w:b/>
          <w:sz w:val="40"/>
          <w:szCs w:val="40"/>
        </w:rPr>
      </w:pPr>
      <w:r w:rsidRPr="00A35544">
        <w:rPr>
          <w:rFonts w:ascii="Palace Script MT" w:eastAsia="Calibri" w:hAnsi="Palace Script MT" w:cs="Times New Roman"/>
          <w:b/>
          <w:sz w:val="52"/>
          <w:szCs w:val="26"/>
        </w:rPr>
        <w:tab/>
      </w:r>
      <w:r w:rsidRPr="00A35544">
        <w:rPr>
          <w:rFonts w:ascii="Palace Script MT" w:eastAsia="Calibri" w:hAnsi="Palace Script MT" w:cs="Times New Roman"/>
          <w:b/>
          <w:sz w:val="52"/>
          <w:szCs w:val="26"/>
        </w:rPr>
        <w:tab/>
      </w:r>
      <w:r w:rsidRPr="00A35544">
        <w:rPr>
          <w:rFonts w:ascii="Palace Script MT" w:eastAsia="Calibri" w:hAnsi="Palace Script MT" w:cs="Times New Roman"/>
          <w:b/>
          <w:sz w:val="48"/>
          <w:szCs w:val="26"/>
        </w:rPr>
        <w:tab/>
      </w:r>
      <w:r w:rsidRPr="00A35544">
        <w:rPr>
          <w:rFonts w:ascii="Palace Script MT" w:eastAsia="Calibri" w:hAnsi="Palace Script MT" w:cs="Times New Roman"/>
          <w:b/>
          <w:sz w:val="48"/>
          <w:szCs w:val="26"/>
        </w:rPr>
        <w:tab/>
      </w:r>
      <w:r w:rsidRPr="00A35544">
        <w:rPr>
          <w:rFonts w:ascii="Palace Script MT" w:eastAsia="Calibri" w:hAnsi="Palace Script MT" w:cs="Times New Roman"/>
          <w:b/>
          <w:sz w:val="48"/>
          <w:szCs w:val="26"/>
        </w:rPr>
        <w:tab/>
        <w:t xml:space="preserve">    </w:t>
      </w:r>
    </w:p>
    <w:p w14:paraId="5F8CA75A" w14:textId="7E5F9983" w:rsidR="00A0134F" w:rsidRPr="00E6724E" w:rsidRDefault="008B595D" w:rsidP="00572222">
      <w:pPr>
        <w:spacing w:after="0"/>
        <w:jc w:val="center"/>
        <w:rPr>
          <w:rFonts w:ascii="Berlin Sans FB Demi" w:hAnsi="Berlin Sans FB Demi" w:cs="Arial"/>
          <w:sz w:val="96"/>
          <w:szCs w:val="96"/>
        </w:rPr>
      </w:pPr>
      <w:r w:rsidRPr="00E6724E">
        <w:rPr>
          <w:rFonts w:ascii="Berlin Sans FB Demi" w:hAnsi="Berlin Sans FB Demi" w:cs="Arial"/>
          <w:sz w:val="96"/>
          <w:szCs w:val="96"/>
        </w:rPr>
        <w:t xml:space="preserve">COMMUNIQUE </w:t>
      </w:r>
    </w:p>
    <w:p w14:paraId="709B1F61" w14:textId="77777777" w:rsidR="003B7F98" w:rsidRDefault="003B7F98" w:rsidP="003B7F98">
      <w:pPr>
        <w:spacing w:after="0"/>
        <w:jc w:val="center"/>
        <w:rPr>
          <w:rFonts w:ascii="Arial Narrow" w:eastAsia="Calibri" w:hAnsi="Arial Narrow" w:cs="Times New Roman"/>
          <w:sz w:val="20"/>
          <w:szCs w:val="26"/>
        </w:rPr>
      </w:pPr>
    </w:p>
    <w:p w14:paraId="31FD08BB" w14:textId="282D9693" w:rsidR="00572222" w:rsidRPr="00480D6C" w:rsidRDefault="003B7F98" w:rsidP="003B7F98">
      <w:pPr>
        <w:spacing w:after="0"/>
        <w:jc w:val="center"/>
        <w:rPr>
          <w:rFonts w:ascii="Arial Black" w:hAnsi="Arial Black"/>
          <w:sz w:val="24"/>
          <w:szCs w:val="24"/>
          <w:lang w:val="en-US"/>
        </w:rPr>
      </w:pPr>
      <w:r w:rsidRPr="00480D6C">
        <w:rPr>
          <w:rFonts w:ascii="Arial Narrow" w:eastAsia="Calibri" w:hAnsi="Arial Narrow" w:cs="Times New Roman"/>
          <w:sz w:val="24"/>
          <w:szCs w:val="24"/>
          <w:lang w:val="en-US"/>
        </w:rPr>
        <w:t>N°2020-………………</w:t>
      </w:r>
      <w:proofErr w:type="gramStart"/>
      <w:r w:rsidRPr="00480D6C">
        <w:rPr>
          <w:rFonts w:ascii="Arial Narrow" w:eastAsia="Calibri" w:hAnsi="Arial Narrow" w:cs="Times New Roman"/>
          <w:sz w:val="24"/>
          <w:szCs w:val="24"/>
          <w:lang w:val="en-US"/>
        </w:rPr>
        <w:t>…./</w:t>
      </w:r>
      <w:proofErr w:type="gramEnd"/>
      <w:r w:rsidRPr="00480D6C">
        <w:rPr>
          <w:rFonts w:ascii="Arial Narrow" w:eastAsia="Calibri" w:hAnsi="Arial Narrow" w:cs="Times New Roman"/>
          <w:sz w:val="24"/>
          <w:szCs w:val="24"/>
          <w:lang w:val="en-US"/>
        </w:rPr>
        <w:t>ME/SG/ANEREE/DG/D</w:t>
      </w:r>
      <w:r w:rsidR="009C1604">
        <w:rPr>
          <w:rFonts w:ascii="Arial Narrow" w:eastAsia="Calibri" w:hAnsi="Arial Narrow" w:cs="Times New Roman"/>
          <w:sz w:val="24"/>
          <w:szCs w:val="24"/>
          <w:lang w:val="en-US"/>
        </w:rPr>
        <w:t>NLAE</w:t>
      </w:r>
    </w:p>
    <w:p w14:paraId="27F3BD23" w14:textId="77777777" w:rsidR="003B7F98" w:rsidRPr="009C1604" w:rsidRDefault="003B7F98" w:rsidP="00057A41">
      <w:pPr>
        <w:spacing w:after="0"/>
        <w:jc w:val="both"/>
        <w:rPr>
          <w:rFonts w:ascii="Arial" w:hAnsi="Arial" w:cs="Arial"/>
          <w:b/>
          <w:sz w:val="10"/>
          <w:szCs w:val="10"/>
          <w:lang w:val="en-US"/>
        </w:rPr>
      </w:pPr>
    </w:p>
    <w:p w14:paraId="1FAE22AD" w14:textId="77777777" w:rsidR="00317211" w:rsidRPr="00DA53CD" w:rsidRDefault="00317211" w:rsidP="004B6FB8">
      <w:pPr>
        <w:jc w:val="both"/>
        <w:rPr>
          <w:rFonts w:ascii="Maiandra GD" w:hAnsi="Maiandra GD"/>
          <w:lang w:val="en-US"/>
        </w:rPr>
      </w:pPr>
    </w:p>
    <w:p w14:paraId="08E90742" w14:textId="2D0E4D6A" w:rsidR="00C676FA" w:rsidRDefault="00C676FA" w:rsidP="00C676FA">
      <w:pPr>
        <w:jc w:val="both"/>
        <w:rPr>
          <w:rFonts w:ascii="Maiandra GD" w:hAnsi="Maiandra GD"/>
          <w:sz w:val="26"/>
          <w:szCs w:val="26"/>
        </w:rPr>
      </w:pPr>
      <w:bookmarkStart w:id="0" w:name="_Hlk45269899"/>
      <w:r w:rsidRPr="00C676FA">
        <w:rPr>
          <w:rFonts w:ascii="Maiandra GD" w:hAnsi="Maiandra GD"/>
          <w:sz w:val="26"/>
          <w:szCs w:val="26"/>
        </w:rPr>
        <w:t xml:space="preserve">L’Agence Nationale des Energies Renouvelables et de l’Efficacité Energétique (ANEREE) a le plaisir d’informer les Entreprises et </w:t>
      </w:r>
      <w:r w:rsidR="00905D7D">
        <w:rPr>
          <w:rFonts w:ascii="Maiandra GD" w:hAnsi="Maiandra GD"/>
          <w:sz w:val="26"/>
          <w:szCs w:val="26"/>
        </w:rPr>
        <w:t>I</w:t>
      </w:r>
      <w:r w:rsidRPr="00C676FA">
        <w:rPr>
          <w:rFonts w:ascii="Maiandra GD" w:hAnsi="Maiandra GD"/>
          <w:sz w:val="26"/>
          <w:szCs w:val="26"/>
        </w:rPr>
        <w:t xml:space="preserve">ndustries Burkinabé, de l’ouverture des candidatures pour l’édition 2020 du Prix National de l’Efficacité Energétique (PNEE) qui se déroulera sur la période du </w:t>
      </w:r>
      <w:r w:rsidR="00477D82">
        <w:rPr>
          <w:rFonts w:ascii="Maiandra GD" w:hAnsi="Maiandra GD"/>
          <w:sz w:val="26"/>
          <w:szCs w:val="26"/>
        </w:rPr>
        <w:t>2</w:t>
      </w:r>
      <w:r w:rsidRPr="00C676FA">
        <w:rPr>
          <w:rFonts w:ascii="Maiandra GD" w:hAnsi="Maiandra GD"/>
          <w:sz w:val="26"/>
          <w:szCs w:val="26"/>
        </w:rPr>
        <w:t>0 juillet au 1</w:t>
      </w:r>
      <w:r w:rsidR="00477D82">
        <w:rPr>
          <w:rFonts w:ascii="Maiandra GD" w:hAnsi="Maiandra GD"/>
          <w:sz w:val="26"/>
          <w:szCs w:val="26"/>
        </w:rPr>
        <w:t>4</w:t>
      </w:r>
      <w:r w:rsidRPr="00C676FA">
        <w:rPr>
          <w:rFonts w:ascii="Maiandra GD" w:hAnsi="Maiandra GD"/>
          <w:sz w:val="26"/>
          <w:szCs w:val="26"/>
        </w:rPr>
        <w:t xml:space="preserve"> août 2020. </w:t>
      </w:r>
    </w:p>
    <w:p w14:paraId="5AB482D0" w14:textId="2A794216" w:rsidR="00C676FA" w:rsidRPr="00C676FA" w:rsidRDefault="00C676FA" w:rsidP="00C676FA">
      <w:pPr>
        <w:jc w:val="both"/>
        <w:rPr>
          <w:rFonts w:ascii="Maiandra GD" w:hAnsi="Maiandra GD"/>
          <w:sz w:val="26"/>
          <w:szCs w:val="26"/>
        </w:rPr>
      </w:pPr>
      <w:r w:rsidRPr="00C676FA">
        <w:rPr>
          <w:rFonts w:ascii="Maiandra GD" w:hAnsi="Maiandra GD"/>
          <w:sz w:val="26"/>
          <w:szCs w:val="26"/>
        </w:rPr>
        <w:t xml:space="preserve">Le PNEE est une compétition qui vise à encourager les entreprises et industries dites « gros consommateurs » à une rationalisation de leur consommation énergétique et une intégration des énergies renouvelables dans leurs sources d’énergie. </w:t>
      </w:r>
    </w:p>
    <w:p w14:paraId="7DFC1388" w14:textId="77777777" w:rsidR="00C676FA" w:rsidRPr="00C676FA" w:rsidRDefault="00C676FA" w:rsidP="00C676FA">
      <w:pPr>
        <w:numPr>
          <w:ilvl w:val="0"/>
          <w:numId w:val="35"/>
        </w:numPr>
        <w:contextualSpacing/>
        <w:jc w:val="both"/>
        <w:rPr>
          <w:rFonts w:ascii="Maiandra GD" w:hAnsi="Maiandra GD" w:cs="Arial"/>
          <w:sz w:val="26"/>
          <w:szCs w:val="26"/>
        </w:rPr>
      </w:pPr>
      <w:r w:rsidRPr="00C676FA">
        <w:rPr>
          <w:rFonts w:ascii="Maiandra GD" w:hAnsi="Maiandra GD" w:cs="Times New Roman"/>
          <w:sz w:val="26"/>
          <w:szCs w:val="26"/>
        </w:rPr>
        <w:t xml:space="preserve"> </w:t>
      </w:r>
      <w:r w:rsidRPr="00C676FA">
        <w:rPr>
          <w:rFonts w:ascii="Maiandra GD" w:hAnsi="Maiandra GD" w:cs="Arial"/>
          <w:b/>
          <w:sz w:val="26"/>
          <w:szCs w:val="26"/>
          <w:u w:val="single"/>
        </w:rPr>
        <w:t>Conditions de candidature :</w:t>
      </w:r>
    </w:p>
    <w:p w14:paraId="4A8651C0" w14:textId="77777777" w:rsidR="00C676FA" w:rsidRPr="00C676FA" w:rsidRDefault="00C676FA" w:rsidP="00C676FA">
      <w:pPr>
        <w:ind w:left="810"/>
        <w:contextualSpacing/>
        <w:jc w:val="both"/>
        <w:rPr>
          <w:rFonts w:ascii="Maiandra GD" w:hAnsi="Maiandra GD" w:cs="Arial"/>
          <w:sz w:val="26"/>
          <w:szCs w:val="26"/>
        </w:rPr>
      </w:pPr>
    </w:p>
    <w:p w14:paraId="1DFB0AA5" w14:textId="77777777" w:rsidR="00C676FA" w:rsidRPr="00C676FA" w:rsidRDefault="00C676FA" w:rsidP="00C676FA">
      <w:pPr>
        <w:numPr>
          <w:ilvl w:val="0"/>
          <w:numId w:val="20"/>
        </w:numPr>
        <w:spacing w:after="0" w:line="360" w:lineRule="auto"/>
        <w:ind w:left="720"/>
        <w:contextualSpacing/>
        <w:jc w:val="both"/>
        <w:rPr>
          <w:rFonts w:ascii="Maiandra GD" w:hAnsi="Maiandra GD" w:cs="Arial"/>
          <w:sz w:val="26"/>
          <w:szCs w:val="26"/>
        </w:rPr>
      </w:pPr>
      <w:r w:rsidRPr="00C676FA">
        <w:rPr>
          <w:rFonts w:ascii="Maiandra GD" w:hAnsi="Maiandra GD" w:cs="Arial"/>
          <w:sz w:val="26"/>
          <w:szCs w:val="26"/>
        </w:rPr>
        <w:t>Être une entreprise/industrie fonctionnant depuis au moins 3ans ;</w:t>
      </w:r>
    </w:p>
    <w:p w14:paraId="5CBF2946" w14:textId="77777777" w:rsidR="00C676FA" w:rsidRPr="00C676FA" w:rsidRDefault="00C676FA" w:rsidP="00C676FA">
      <w:pPr>
        <w:numPr>
          <w:ilvl w:val="0"/>
          <w:numId w:val="20"/>
        </w:numPr>
        <w:spacing w:after="0" w:line="360" w:lineRule="auto"/>
        <w:ind w:left="720"/>
        <w:contextualSpacing/>
        <w:jc w:val="both"/>
        <w:rPr>
          <w:rFonts w:ascii="Maiandra GD" w:hAnsi="Maiandra GD" w:cs="Arial"/>
          <w:sz w:val="26"/>
          <w:szCs w:val="26"/>
        </w:rPr>
      </w:pPr>
      <w:r w:rsidRPr="00C676FA">
        <w:rPr>
          <w:rFonts w:ascii="Maiandra GD" w:hAnsi="Maiandra GD" w:cs="Arial"/>
          <w:sz w:val="26"/>
          <w:szCs w:val="26"/>
        </w:rPr>
        <w:t>Être à jour de ses cotisations ;</w:t>
      </w:r>
    </w:p>
    <w:p w14:paraId="2C9F4D47" w14:textId="77777777" w:rsidR="00C676FA" w:rsidRPr="00C676FA" w:rsidRDefault="00C676FA" w:rsidP="00C676FA">
      <w:pPr>
        <w:numPr>
          <w:ilvl w:val="0"/>
          <w:numId w:val="20"/>
        </w:numPr>
        <w:spacing w:after="0" w:line="360" w:lineRule="auto"/>
        <w:ind w:left="720"/>
        <w:contextualSpacing/>
        <w:jc w:val="both"/>
        <w:rPr>
          <w:rFonts w:ascii="Maiandra GD" w:hAnsi="Maiandra GD" w:cs="Arial"/>
          <w:sz w:val="26"/>
          <w:szCs w:val="26"/>
        </w:rPr>
      </w:pPr>
      <w:r w:rsidRPr="00C676FA">
        <w:rPr>
          <w:rFonts w:ascii="Maiandra GD" w:hAnsi="Maiandra GD" w:cs="Arial"/>
          <w:sz w:val="26"/>
          <w:szCs w:val="26"/>
        </w:rPr>
        <w:t>Avoir un siège social au Burkina Faso ;</w:t>
      </w:r>
    </w:p>
    <w:p w14:paraId="76647761" w14:textId="77777777" w:rsidR="00C676FA" w:rsidRPr="00C676FA" w:rsidRDefault="00C676FA" w:rsidP="00C676FA">
      <w:pPr>
        <w:numPr>
          <w:ilvl w:val="0"/>
          <w:numId w:val="20"/>
        </w:numPr>
        <w:spacing w:after="0" w:line="360" w:lineRule="auto"/>
        <w:ind w:left="720"/>
        <w:contextualSpacing/>
        <w:jc w:val="both"/>
        <w:rPr>
          <w:rFonts w:ascii="Maiandra GD" w:hAnsi="Maiandra GD" w:cs="Arial"/>
          <w:sz w:val="26"/>
          <w:szCs w:val="26"/>
        </w:rPr>
      </w:pPr>
      <w:r w:rsidRPr="00C676FA">
        <w:rPr>
          <w:rFonts w:ascii="Maiandra GD" w:hAnsi="Maiandra GD" w:cs="Arial"/>
          <w:sz w:val="26"/>
          <w:szCs w:val="26"/>
        </w:rPr>
        <w:t>Avoir le réseau SONABEL comme source principale d’énergie ;</w:t>
      </w:r>
    </w:p>
    <w:p w14:paraId="0744B53C" w14:textId="77777777" w:rsidR="00C676FA" w:rsidRPr="00C676FA" w:rsidRDefault="00C676FA" w:rsidP="00C676FA">
      <w:pPr>
        <w:numPr>
          <w:ilvl w:val="0"/>
          <w:numId w:val="20"/>
        </w:numPr>
        <w:spacing w:after="0" w:line="360" w:lineRule="auto"/>
        <w:ind w:left="720"/>
        <w:contextualSpacing/>
        <w:jc w:val="both"/>
        <w:rPr>
          <w:rFonts w:ascii="Maiandra GD" w:hAnsi="Maiandra GD" w:cs="Arial"/>
          <w:sz w:val="26"/>
          <w:szCs w:val="26"/>
        </w:rPr>
      </w:pPr>
      <w:r w:rsidRPr="00C676FA">
        <w:rPr>
          <w:rFonts w:ascii="Maiandra GD" w:hAnsi="Maiandra GD" w:cs="Arial"/>
          <w:sz w:val="26"/>
          <w:szCs w:val="26"/>
        </w:rPr>
        <w:t>Avoir une consommation annuelle supérieure à 100,000 kWh ou une facture de plus de 750.000 FCFA par mois.</w:t>
      </w:r>
    </w:p>
    <w:p w14:paraId="197D74E8" w14:textId="77777777" w:rsidR="00477D82" w:rsidRPr="00C676FA" w:rsidRDefault="00477D82" w:rsidP="00C676FA">
      <w:pPr>
        <w:spacing w:after="0" w:line="360" w:lineRule="auto"/>
        <w:ind w:left="720"/>
        <w:contextualSpacing/>
        <w:jc w:val="both"/>
        <w:rPr>
          <w:rFonts w:ascii="Maiandra GD" w:hAnsi="Maiandra GD" w:cs="Arial"/>
          <w:sz w:val="26"/>
          <w:szCs w:val="26"/>
        </w:rPr>
      </w:pPr>
    </w:p>
    <w:p w14:paraId="23533ECB" w14:textId="77777777" w:rsidR="00C676FA" w:rsidRPr="00C676FA" w:rsidRDefault="00C676FA" w:rsidP="00C676FA">
      <w:pPr>
        <w:numPr>
          <w:ilvl w:val="0"/>
          <w:numId w:val="35"/>
        </w:numPr>
        <w:contextualSpacing/>
        <w:jc w:val="both"/>
        <w:rPr>
          <w:rFonts w:ascii="Maiandra GD" w:hAnsi="Maiandra GD"/>
          <w:b/>
          <w:bCs/>
          <w:sz w:val="26"/>
          <w:szCs w:val="26"/>
          <w:u w:val="single"/>
        </w:rPr>
      </w:pPr>
      <w:r w:rsidRPr="00C676FA">
        <w:rPr>
          <w:rFonts w:ascii="Maiandra GD" w:hAnsi="Maiandra GD"/>
          <w:b/>
          <w:bCs/>
          <w:sz w:val="26"/>
          <w:szCs w:val="26"/>
          <w:u w:val="single"/>
        </w:rPr>
        <w:t xml:space="preserve">Composition du dossier de candidature : </w:t>
      </w:r>
    </w:p>
    <w:p w14:paraId="4B9CC0CC" w14:textId="77777777" w:rsidR="00C676FA" w:rsidRPr="00C676FA" w:rsidRDefault="00C676FA" w:rsidP="00C676FA">
      <w:pPr>
        <w:ind w:left="810"/>
        <w:contextualSpacing/>
        <w:jc w:val="both"/>
        <w:rPr>
          <w:rFonts w:ascii="Maiandra GD" w:hAnsi="Maiandra GD"/>
          <w:b/>
          <w:bCs/>
          <w:sz w:val="26"/>
          <w:szCs w:val="26"/>
          <w:u w:val="single"/>
        </w:rPr>
      </w:pPr>
    </w:p>
    <w:p w14:paraId="579D1DC9" w14:textId="27371BE7" w:rsidR="00C676FA" w:rsidRPr="00C676FA" w:rsidRDefault="00C676FA" w:rsidP="00C676FA">
      <w:pPr>
        <w:numPr>
          <w:ilvl w:val="0"/>
          <w:numId w:val="34"/>
        </w:numPr>
        <w:contextualSpacing/>
        <w:jc w:val="both"/>
        <w:rPr>
          <w:rFonts w:ascii="Maiandra GD" w:hAnsi="Maiandra GD" w:cs="Arial"/>
          <w:sz w:val="26"/>
          <w:szCs w:val="26"/>
        </w:rPr>
      </w:pPr>
      <w:r w:rsidRPr="00C676FA">
        <w:rPr>
          <w:rFonts w:ascii="Maiandra GD" w:hAnsi="Maiandra GD"/>
          <w:sz w:val="26"/>
          <w:szCs w:val="26"/>
        </w:rPr>
        <w:lastRenderedPageBreak/>
        <w:t xml:space="preserve"> Le formulaire d’inscription à renseigner, téléchargeable sur le site web de l’ANEREE </w:t>
      </w:r>
      <w:hyperlink r:id="rId9" w:history="1">
        <w:r w:rsidRPr="00C676FA">
          <w:rPr>
            <w:rFonts w:ascii="Maiandra GD" w:hAnsi="Maiandra GD"/>
            <w:sz w:val="26"/>
            <w:szCs w:val="26"/>
            <w:u w:val="single"/>
          </w:rPr>
          <w:t>www.aneree.bf</w:t>
        </w:r>
      </w:hyperlink>
      <w:r w:rsidRPr="00C676FA">
        <w:rPr>
          <w:rFonts w:ascii="Maiandra GD" w:hAnsi="Maiandra GD"/>
          <w:sz w:val="26"/>
          <w:szCs w:val="26"/>
        </w:rPr>
        <w:t>, sur la page Facebook de l’ANEREE ou à retirer au sein de l’ANEREE</w:t>
      </w:r>
      <w:r>
        <w:rPr>
          <w:rFonts w:ascii="Maiandra GD" w:hAnsi="Maiandra GD"/>
          <w:sz w:val="26"/>
          <w:szCs w:val="26"/>
        </w:rPr>
        <w:t> ;</w:t>
      </w:r>
    </w:p>
    <w:p w14:paraId="418C9364" w14:textId="0F6A9292" w:rsidR="00C676FA" w:rsidRPr="00C676FA" w:rsidRDefault="00C676FA" w:rsidP="00C676FA">
      <w:pPr>
        <w:numPr>
          <w:ilvl w:val="0"/>
          <w:numId w:val="34"/>
        </w:numPr>
        <w:contextualSpacing/>
        <w:jc w:val="both"/>
        <w:rPr>
          <w:rFonts w:ascii="Maiandra GD" w:hAnsi="Maiandra GD" w:cs="Arial"/>
          <w:sz w:val="26"/>
          <w:szCs w:val="26"/>
        </w:rPr>
      </w:pPr>
      <w:r w:rsidRPr="00C676FA">
        <w:rPr>
          <w:rFonts w:ascii="Maiandra GD" w:hAnsi="Maiandra GD"/>
          <w:sz w:val="26"/>
          <w:szCs w:val="26"/>
        </w:rPr>
        <w:t> La photocopie du Registre de commerce de la structure</w:t>
      </w:r>
      <w:r>
        <w:rPr>
          <w:rFonts w:ascii="Maiandra GD" w:hAnsi="Maiandra GD"/>
          <w:sz w:val="26"/>
          <w:szCs w:val="26"/>
        </w:rPr>
        <w:t> ;</w:t>
      </w:r>
    </w:p>
    <w:p w14:paraId="48FF4855" w14:textId="5787F138" w:rsidR="00C676FA" w:rsidRPr="00C676FA" w:rsidRDefault="00C676FA" w:rsidP="00C676FA">
      <w:pPr>
        <w:numPr>
          <w:ilvl w:val="0"/>
          <w:numId w:val="34"/>
        </w:numPr>
        <w:contextualSpacing/>
        <w:jc w:val="both"/>
        <w:rPr>
          <w:rFonts w:ascii="Maiandra GD" w:hAnsi="Maiandra GD" w:cs="Arial"/>
          <w:sz w:val="26"/>
          <w:szCs w:val="26"/>
        </w:rPr>
      </w:pPr>
      <w:r w:rsidRPr="00C676FA">
        <w:rPr>
          <w:rFonts w:ascii="Maiandra GD" w:hAnsi="Maiandra GD"/>
          <w:sz w:val="26"/>
          <w:szCs w:val="26"/>
        </w:rPr>
        <w:t> La photocopie d’une facture d’électricité de la structure</w:t>
      </w:r>
      <w:r w:rsidR="00905D7D">
        <w:rPr>
          <w:rFonts w:ascii="Maiandra GD" w:hAnsi="Maiandra GD"/>
          <w:sz w:val="26"/>
          <w:szCs w:val="26"/>
        </w:rPr>
        <w:t>.</w:t>
      </w:r>
    </w:p>
    <w:p w14:paraId="0486B907" w14:textId="77777777" w:rsidR="00C676FA" w:rsidRPr="00C676FA" w:rsidRDefault="00C676FA" w:rsidP="00C676FA">
      <w:pPr>
        <w:jc w:val="both"/>
        <w:rPr>
          <w:rFonts w:ascii="Maiandra GD" w:hAnsi="Maiandra GD" w:cs="Arial"/>
          <w:sz w:val="26"/>
          <w:szCs w:val="26"/>
        </w:rPr>
      </w:pPr>
    </w:p>
    <w:p w14:paraId="3F74F458" w14:textId="77777777" w:rsidR="00C676FA" w:rsidRPr="00C676FA" w:rsidRDefault="00C676FA" w:rsidP="00C676FA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Maiandra GD" w:hAnsi="Maiandra GD" w:cs="Arial"/>
          <w:b/>
          <w:sz w:val="26"/>
          <w:szCs w:val="26"/>
          <w:u w:val="single"/>
        </w:rPr>
      </w:pPr>
      <w:r w:rsidRPr="00C676FA">
        <w:rPr>
          <w:rFonts w:ascii="Maiandra GD" w:hAnsi="Maiandra GD" w:cs="Arial"/>
          <w:b/>
          <w:sz w:val="26"/>
          <w:szCs w:val="26"/>
          <w:u w:val="single"/>
        </w:rPr>
        <w:t>Récompense :</w:t>
      </w:r>
    </w:p>
    <w:p w14:paraId="04CEB3A8" w14:textId="77777777" w:rsidR="00C676FA" w:rsidRPr="00C676FA" w:rsidRDefault="00C676FA" w:rsidP="00C676FA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Maiandra GD" w:hAnsi="Maiandra GD" w:cs="Arial"/>
          <w:sz w:val="26"/>
          <w:szCs w:val="26"/>
        </w:rPr>
      </w:pPr>
      <w:r w:rsidRPr="00C676FA">
        <w:rPr>
          <w:rFonts w:ascii="Maiandra GD" w:hAnsi="Maiandra GD" w:cs="Arial"/>
          <w:sz w:val="26"/>
          <w:szCs w:val="26"/>
        </w:rPr>
        <w:t xml:space="preserve"> Un appui à l’hybridation par énergie solaire du bâtiment de l’entreprise gagnante ;</w:t>
      </w:r>
    </w:p>
    <w:p w14:paraId="08CEE5CA" w14:textId="77777777" w:rsidR="00C676FA" w:rsidRPr="00C676FA" w:rsidRDefault="00C676FA" w:rsidP="00C676FA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Maiandra GD" w:hAnsi="Maiandra GD" w:cs="Arial"/>
          <w:sz w:val="26"/>
          <w:szCs w:val="26"/>
        </w:rPr>
      </w:pPr>
      <w:r w:rsidRPr="00C676FA">
        <w:rPr>
          <w:rFonts w:ascii="Maiandra GD" w:hAnsi="Maiandra GD" w:cs="Arial"/>
          <w:sz w:val="26"/>
          <w:szCs w:val="26"/>
        </w:rPr>
        <w:t>Une attestation de reconnaissance de l’entreprise ou l’industrie gagnante ;</w:t>
      </w:r>
    </w:p>
    <w:p w14:paraId="04521AE0" w14:textId="77777777" w:rsidR="00C676FA" w:rsidRPr="00C676FA" w:rsidRDefault="00C676FA" w:rsidP="00C676FA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Maiandra GD" w:hAnsi="Maiandra GD" w:cs="Arial"/>
          <w:sz w:val="26"/>
          <w:szCs w:val="26"/>
        </w:rPr>
      </w:pPr>
      <w:bookmarkStart w:id="1" w:name="_Hlk45269936"/>
      <w:bookmarkEnd w:id="0"/>
      <w:r w:rsidRPr="00C676FA">
        <w:rPr>
          <w:rFonts w:ascii="Maiandra GD" w:hAnsi="Maiandra GD" w:cs="Arial"/>
          <w:sz w:val="26"/>
          <w:szCs w:val="26"/>
        </w:rPr>
        <w:t>Un trophée remis lors de la Semaine des Energies et des Energies Renouvelable d’Afrique (SEERA) ;</w:t>
      </w:r>
    </w:p>
    <w:p w14:paraId="5CDDC875" w14:textId="77777777" w:rsidR="00C676FA" w:rsidRPr="00C676FA" w:rsidRDefault="00C676FA" w:rsidP="00C676FA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Maiandra GD" w:hAnsi="Maiandra GD" w:cs="Arial"/>
          <w:sz w:val="26"/>
          <w:szCs w:val="26"/>
        </w:rPr>
      </w:pPr>
      <w:r w:rsidRPr="00C676FA">
        <w:rPr>
          <w:rFonts w:ascii="Maiandra GD" w:hAnsi="Maiandra GD" w:cs="Arial"/>
          <w:sz w:val="26"/>
          <w:szCs w:val="26"/>
        </w:rPr>
        <w:t>Une promotion des bonnes pratiques de l’entreprise gagnante</w:t>
      </w:r>
    </w:p>
    <w:p w14:paraId="1F88A0A7" w14:textId="77777777" w:rsidR="00905D7D" w:rsidRDefault="00905D7D" w:rsidP="00C676FA">
      <w:pPr>
        <w:jc w:val="both"/>
        <w:rPr>
          <w:rFonts w:ascii="Maiandra GD" w:hAnsi="Maiandra GD"/>
          <w:sz w:val="26"/>
          <w:szCs w:val="26"/>
        </w:rPr>
      </w:pPr>
    </w:p>
    <w:p w14:paraId="43601C7A" w14:textId="3C0EB96F" w:rsidR="00C676FA" w:rsidRPr="00C676FA" w:rsidRDefault="00C676FA" w:rsidP="00C676FA">
      <w:pPr>
        <w:jc w:val="both"/>
        <w:rPr>
          <w:rFonts w:ascii="Maiandra GD" w:hAnsi="Maiandra GD" w:cs="Arial"/>
          <w:sz w:val="26"/>
          <w:szCs w:val="26"/>
        </w:rPr>
      </w:pPr>
      <w:r w:rsidRPr="00C676FA">
        <w:rPr>
          <w:rFonts w:ascii="Maiandra GD" w:hAnsi="Maiandra GD"/>
          <w:sz w:val="26"/>
          <w:szCs w:val="26"/>
        </w:rPr>
        <w:t>Les dossiers de candidatures sont recevables tous les jours ouvrables de 8h à 15h au siège de l’ANEREE, sis à Ouaga 2000, auprès de la Direction de la Normalisation, la Lab</w:t>
      </w:r>
      <w:r w:rsidR="00DA53CD">
        <w:rPr>
          <w:rFonts w:ascii="Maiandra GD" w:hAnsi="Maiandra GD"/>
          <w:sz w:val="26"/>
          <w:szCs w:val="26"/>
        </w:rPr>
        <w:t>el</w:t>
      </w:r>
      <w:r w:rsidRPr="00C676FA">
        <w:rPr>
          <w:rFonts w:ascii="Maiandra GD" w:hAnsi="Maiandra GD"/>
          <w:sz w:val="26"/>
          <w:szCs w:val="26"/>
        </w:rPr>
        <w:t xml:space="preserve">lisation et des Audits Energétiques. </w:t>
      </w:r>
    </w:p>
    <w:p w14:paraId="59314458" w14:textId="7CFA96CF" w:rsidR="00C676FA" w:rsidRPr="00C676FA" w:rsidRDefault="00C676FA" w:rsidP="00C676FA">
      <w:pPr>
        <w:spacing w:after="0"/>
        <w:jc w:val="both"/>
        <w:rPr>
          <w:rFonts w:ascii="Maiandra GD" w:hAnsi="Maiandra GD" w:cs="Arial"/>
          <w:b/>
          <w:bCs/>
          <w:sz w:val="26"/>
          <w:szCs w:val="26"/>
        </w:rPr>
      </w:pPr>
      <w:r w:rsidRPr="00C676FA">
        <w:rPr>
          <w:rFonts w:ascii="Maiandra GD" w:hAnsi="Maiandra GD" w:cs="Arial"/>
          <w:sz w:val="26"/>
          <w:szCs w:val="26"/>
        </w:rPr>
        <w:t xml:space="preserve">Pour toute information complémentaire, veuillez nous contacter à l’adresse suivante : </w:t>
      </w:r>
      <w:r w:rsidRPr="00C676FA">
        <w:rPr>
          <w:rFonts w:ascii="Maiandra GD" w:hAnsi="Maiandra GD" w:cs="Arial"/>
          <w:b/>
          <w:bCs/>
          <w:sz w:val="26"/>
          <w:szCs w:val="26"/>
        </w:rPr>
        <w:t>Tél : 70816328 / 77500524               Email : aida.siko@yahoo.com</w:t>
      </w:r>
    </w:p>
    <w:bookmarkEnd w:id="1"/>
    <w:p w14:paraId="2402B5F5" w14:textId="34787BAF" w:rsidR="00992B65" w:rsidRDefault="00992B65" w:rsidP="005D2CBB">
      <w:pPr>
        <w:pStyle w:val="Paragraphedeliste"/>
        <w:tabs>
          <w:tab w:val="left" w:pos="6375"/>
        </w:tabs>
        <w:spacing w:after="0"/>
        <w:jc w:val="both"/>
        <w:rPr>
          <w:rFonts w:ascii="Arial" w:hAnsi="Arial" w:cs="Arial"/>
          <w:b/>
          <w:bCs/>
        </w:rPr>
      </w:pPr>
    </w:p>
    <w:p w14:paraId="0D2DC56A" w14:textId="77777777" w:rsidR="00477D82" w:rsidRDefault="00477D82" w:rsidP="005D2CBB">
      <w:pPr>
        <w:pStyle w:val="Paragraphedeliste"/>
        <w:tabs>
          <w:tab w:val="left" w:pos="6375"/>
        </w:tabs>
        <w:spacing w:after="0"/>
        <w:jc w:val="both"/>
        <w:rPr>
          <w:rFonts w:ascii="Arial" w:hAnsi="Arial" w:cs="Arial"/>
          <w:b/>
          <w:bCs/>
        </w:rPr>
      </w:pPr>
    </w:p>
    <w:p w14:paraId="01BEA48B" w14:textId="2DE80389" w:rsidR="005D2CBB" w:rsidRDefault="003B7F98" w:rsidP="00AE1FE1">
      <w:pPr>
        <w:pStyle w:val="Paragraphedeliste"/>
        <w:tabs>
          <w:tab w:val="left" w:pos="6375"/>
        </w:tabs>
        <w:spacing w:after="0"/>
        <w:jc w:val="right"/>
        <w:rPr>
          <w:rFonts w:ascii="Arial" w:hAnsi="Arial" w:cs="Arial"/>
          <w:b/>
          <w:bCs/>
        </w:rPr>
      </w:pPr>
      <w:r>
        <w:rPr>
          <w:rFonts w:ascii="Arial Narrow" w:eastAsia="Calibri" w:hAnsi="Arial Narrow" w:cs="Times New Roman"/>
          <w:b/>
          <w:sz w:val="24"/>
          <w:szCs w:val="26"/>
        </w:rPr>
        <w:t xml:space="preserve">Fait à </w:t>
      </w:r>
      <w:r w:rsidRPr="00CE6ABB">
        <w:rPr>
          <w:rFonts w:ascii="Arial Narrow" w:eastAsia="Calibri" w:hAnsi="Arial Narrow" w:cs="Times New Roman"/>
          <w:b/>
          <w:sz w:val="24"/>
          <w:szCs w:val="26"/>
        </w:rPr>
        <w:t>Ouagadougou, le</w:t>
      </w:r>
      <w:r w:rsidR="00AE1FE1">
        <w:rPr>
          <w:rFonts w:ascii="Arial Narrow" w:eastAsia="Calibri" w:hAnsi="Arial Narrow" w:cs="Times New Roman"/>
          <w:b/>
          <w:sz w:val="24"/>
          <w:szCs w:val="26"/>
        </w:rPr>
        <w:t>………………………………………</w:t>
      </w:r>
    </w:p>
    <w:p w14:paraId="09BB22DE" w14:textId="2FB0BBE8" w:rsidR="005D2CBB" w:rsidRDefault="005D2CBB" w:rsidP="005D2CBB">
      <w:pPr>
        <w:pStyle w:val="Paragraphedeliste"/>
        <w:tabs>
          <w:tab w:val="left" w:pos="6375"/>
        </w:tabs>
        <w:spacing w:after="0"/>
        <w:jc w:val="both"/>
        <w:rPr>
          <w:rFonts w:ascii="Arial" w:hAnsi="Arial" w:cs="Arial"/>
          <w:b/>
          <w:bCs/>
        </w:rPr>
      </w:pPr>
    </w:p>
    <w:p w14:paraId="2A258DA5" w14:textId="7DB7CF06" w:rsidR="008B0440" w:rsidRDefault="008B0440" w:rsidP="005D2CBB">
      <w:pPr>
        <w:pStyle w:val="Paragraphedeliste"/>
        <w:tabs>
          <w:tab w:val="left" w:pos="6375"/>
        </w:tabs>
        <w:spacing w:after="0"/>
        <w:jc w:val="both"/>
        <w:rPr>
          <w:rFonts w:ascii="Arial" w:hAnsi="Arial" w:cs="Arial"/>
          <w:b/>
          <w:bCs/>
        </w:rPr>
      </w:pPr>
    </w:p>
    <w:p w14:paraId="0F8E2274" w14:textId="5ACC66A0" w:rsidR="008B0440" w:rsidRDefault="008B0440" w:rsidP="005D2CBB">
      <w:pPr>
        <w:pStyle w:val="Paragraphedeliste"/>
        <w:tabs>
          <w:tab w:val="left" w:pos="6375"/>
        </w:tabs>
        <w:spacing w:after="0"/>
        <w:jc w:val="both"/>
        <w:rPr>
          <w:rFonts w:ascii="Arial" w:hAnsi="Arial" w:cs="Arial"/>
          <w:b/>
          <w:bCs/>
        </w:rPr>
      </w:pPr>
    </w:p>
    <w:p w14:paraId="6E89E196" w14:textId="77777777" w:rsidR="008B0440" w:rsidRDefault="008B0440" w:rsidP="005D2CBB">
      <w:pPr>
        <w:pStyle w:val="Paragraphedeliste"/>
        <w:tabs>
          <w:tab w:val="left" w:pos="6375"/>
        </w:tabs>
        <w:spacing w:after="0"/>
        <w:jc w:val="both"/>
        <w:rPr>
          <w:rFonts w:ascii="Arial" w:hAnsi="Arial" w:cs="Arial"/>
          <w:b/>
          <w:bCs/>
        </w:rPr>
      </w:pPr>
    </w:p>
    <w:p w14:paraId="6B35653B" w14:textId="0E27A7E7" w:rsidR="005D2CBB" w:rsidRPr="008B0440" w:rsidRDefault="008B0440" w:rsidP="008B0440">
      <w:pPr>
        <w:pStyle w:val="Paragraphedeliste"/>
        <w:tabs>
          <w:tab w:val="left" w:pos="6375"/>
        </w:tabs>
        <w:spacing w:after="0"/>
        <w:ind w:left="6804"/>
        <w:jc w:val="both"/>
        <w:rPr>
          <w:rFonts w:ascii="Arial" w:hAnsi="Arial" w:cs="Arial"/>
        </w:rPr>
      </w:pPr>
      <w:r w:rsidRPr="008B0440">
        <w:rPr>
          <w:rFonts w:ascii="Arial" w:hAnsi="Arial" w:cs="Arial"/>
        </w:rPr>
        <w:t>Le Directeur Général,</w:t>
      </w:r>
    </w:p>
    <w:p w14:paraId="5CC7BA19" w14:textId="77777777" w:rsidR="002B0FE1" w:rsidRDefault="002B0FE1" w:rsidP="005D2CBB">
      <w:pPr>
        <w:pStyle w:val="Paragraphedeliste"/>
        <w:tabs>
          <w:tab w:val="left" w:pos="6375"/>
        </w:tabs>
        <w:spacing w:after="0"/>
        <w:jc w:val="both"/>
        <w:rPr>
          <w:rFonts w:ascii="Arial" w:hAnsi="Arial" w:cs="Arial"/>
          <w:b/>
          <w:bCs/>
        </w:rPr>
      </w:pPr>
    </w:p>
    <w:p w14:paraId="5160FFBA" w14:textId="77777777" w:rsidR="00477D82" w:rsidRDefault="00477D82" w:rsidP="002B0FE1">
      <w:pPr>
        <w:spacing w:after="0" w:line="240" w:lineRule="auto"/>
        <w:ind w:left="5664" w:firstLine="708"/>
        <w:jc w:val="right"/>
        <w:rPr>
          <w:rFonts w:ascii="Arial" w:hAnsi="Arial" w:cs="Arial"/>
          <w:b/>
          <w:bCs/>
        </w:rPr>
      </w:pPr>
    </w:p>
    <w:p w14:paraId="137F709E" w14:textId="2FFB2902" w:rsidR="002B0FE1" w:rsidRPr="002B0FE1" w:rsidRDefault="005D2CBB" w:rsidP="002B0FE1">
      <w:pPr>
        <w:spacing w:after="0" w:line="240" w:lineRule="auto"/>
        <w:ind w:left="5664" w:firstLine="708"/>
        <w:jc w:val="right"/>
        <w:rPr>
          <w:rFonts w:ascii="Maiandra GD" w:eastAsia="Calibri" w:hAnsi="Maiandra GD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2B0FE1" w:rsidRPr="002B0FE1">
        <w:rPr>
          <w:rFonts w:ascii="Maiandra GD" w:eastAsia="Calibri" w:hAnsi="Maiandra GD" w:cs="Arial"/>
          <w:b/>
          <w:sz w:val="24"/>
          <w:szCs w:val="24"/>
          <w:u w:val="single"/>
        </w:rPr>
        <w:t>Issouf ZOUNGRANA</w:t>
      </w:r>
    </w:p>
    <w:p w14:paraId="24BD5042" w14:textId="69285B21" w:rsidR="006F4D8B" w:rsidRPr="00704501" w:rsidRDefault="002B0FE1" w:rsidP="002B0FE1">
      <w:pPr>
        <w:pStyle w:val="Paragraphedeliste"/>
        <w:tabs>
          <w:tab w:val="left" w:pos="6375"/>
        </w:tabs>
        <w:spacing w:after="0"/>
        <w:jc w:val="right"/>
        <w:rPr>
          <w:rFonts w:ascii="Arial" w:hAnsi="Arial" w:cs="Arial"/>
          <w:u w:val="single"/>
        </w:rPr>
      </w:pPr>
      <w:r>
        <w:rPr>
          <w:rFonts w:ascii="Maiandra GD" w:eastAsia="Calibri" w:hAnsi="Maiandra GD" w:cs="Arial"/>
          <w:i/>
          <w:iCs/>
          <w:sz w:val="18"/>
          <w:szCs w:val="18"/>
        </w:rPr>
        <w:t xml:space="preserve">                                                                            </w:t>
      </w:r>
      <w:r w:rsidRPr="002B0FE1">
        <w:rPr>
          <w:rFonts w:ascii="Maiandra GD" w:eastAsia="Calibri" w:hAnsi="Maiandra GD" w:cs="Arial"/>
          <w:i/>
          <w:iCs/>
          <w:sz w:val="18"/>
          <w:szCs w:val="18"/>
        </w:rPr>
        <w:t>Chevalier de l’Ordre National</w:t>
      </w:r>
    </w:p>
    <w:sectPr w:rsidR="006F4D8B" w:rsidRPr="00704501" w:rsidSect="003B7F9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1276" w:left="1418" w:header="56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558C7" w14:textId="77777777" w:rsidR="008D681E" w:rsidRDefault="008D681E">
      <w:pPr>
        <w:spacing w:after="0" w:line="240" w:lineRule="auto"/>
      </w:pPr>
      <w:r>
        <w:separator/>
      </w:r>
    </w:p>
  </w:endnote>
  <w:endnote w:type="continuationSeparator" w:id="0">
    <w:p w14:paraId="2843E6B1" w14:textId="77777777" w:rsidR="008D681E" w:rsidRDefault="008D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FBFB1" w14:textId="77777777" w:rsidR="00BE70FD" w:rsidRDefault="00D24665" w:rsidP="00BE70FD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E9F7EF" wp14:editId="26D969F0">
              <wp:simplePos x="0" y="0"/>
              <wp:positionH relativeFrom="margin">
                <wp:posOffset>-215661</wp:posOffset>
              </wp:positionH>
              <wp:positionV relativeFrom="paragraph">
                <wp:posOffset>-635</wp:posOffset>
              </wp:positionV>
              <wp:extent cx="4175185" cy="603849"/>
              <wp:effectExtent l="0" t="0" r="0" b="635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75185" cy="6038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990C92" w14:textId="77777777" w:rsidR="001713DA" w:rsidRPr="00D117CF" w:rsidRDefault="008D681E" w:rsidP="001713DA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mallCaps/>
                              <w:sz w:val="14"/>
                              <w:szCs w:val="14"/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9F7EF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-17pt;margin-top:-.05pt;width:328.75pt;height:47.5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" filled="f" stroked="f" strokeweight=".5pt">
              <v:textbox>
                <w:txbxContent>
                  <w:p w14:paraId="6B990C92" w14:textId="77777777" w:rsidR="001713DA" w:rsidRPr="00D117CF" w:rsidRDefault="003330AF" w:rsidP="001713DA">
                    <w:pPr>
                      <w:spacing w:after="0" w:line="240" w:lineRule="auto"/>
                      <w:rPr>
                        <w:rFonts w:ascii="Century Gothic" w:hAnsi="Century Gothic"/>
                        <w:smallCaps/>
                        <w:sz w:val="14"/>
                        <w:szCs w:val="14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9799789" w14:textId="77777777" w:rsidR="00BE70FD" w:rsidRDefault="00D24665" w:rsidP="00574DF2">
    <w:pPr>
      <w:pStyle w:val="Pieddepage"/>
      <w:tabs>
        <w:tab w:val="clear" w:pos="4536"/>
        <w:tab w:val="clear" w:pos="9072"/>
        <w:tab w:val="left" w:pos="808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469B2" w14:textId="1067B360" w:rsidR="00477D82" w:rsidRDefault="00AE1FE1">
    <w:pPr>
      <w:pStyle w:val="Pieddepage"/>
    </w:pPr>
    <w:r w:rsidRPr="0078291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A9F80FA" wp14:editId="53C306A0">
              <wp:simplePos x="0" y="0"/>
              <wp:positionH relativeFrom="page">
                <wp:posOffset>634621</wp:posOffset>
              </wp:positionH>
              <wp:positionV relativeFrom="paragraph">
                <wp:posOffset>-224468</wp:posOffset>
              </wp:positionV>
              <wp:extent cx="6523431" cy="26797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3431" cy="26797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D0D9730" w14:textId="77777777" w:rsidR="00AE1FE1" w:rsidRPr="00916B7A" w:rsidRDefault="008D681E" w:rsidP="00AE1FE1">
                          <w:pPr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hyperlink r:id="rId1" w:history="1">
                            <w:r w:rsidR="00AE1FE1" w:rsidRPr="00972165">
                              <w:rPr>
                                <w:rStyle w:val="Lienhypertexte"/>
                                <w:rFonts w:ascii="Arial Narrow" w:hAnsi="Arial Narrow"/>
                                <w:b/>
                              </w:rPr>
                              <w:t>www.aneree.bf</w:t>
                            </w:r>
                          </w:hyperlink>
                          <w:r w:rsidR="00AE1FE1">
                            <w:rPr>
                              <w:rFonts w:ascii="Arial Narrow" w:hAnsi="Arial Narrow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F80FA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margin-left:49.95pt;margin-top:-17.65pt;width:513.65pt;height:21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" fillcolor="#ffc000" stroked="f" strokeweight=".5pt">
              <v:textbox>
                <w:txbxContent>
                  <w:p w14:paraId="3D0D9730" w14:textId="77777777" w:rsidR="00AE1FE1" w:rsidRPr="00916B7A" w:rsidRDefault="003330AF" w:rsidP="00AE1FE1">
                    <w:pPr>
                      <w:jc w:val="center"/>
                      <w:rPr>
                        <w:rFonts w:ascii="Arial Narrow" w:hAnsi="Arial Narrow"/>
                        <w:b/>
                      </w:rPr>
                    </w:pPr>
                    <w:hyperlink r:id="rId2" w:history="1">
                      <w:r w:rsidR="00AE1FE1" w:rsidRPr="00972165">
                        <w:rPr>
                          <w:rStyle w:val="Lienhypertexte"/>
                          <w:rFonts w:ascii="Arial Narrow" w:hAnsi="Arial Narrow"/>
                          <w:b/>
                        </w:rPr>
                        <w:t>www.aneree.bf</w:t>
                      </w:r>
                    </w:hyperlink>
                    <w:r w:rsidR="00AE1FE1">
                      <w:rPr>
                        <w:rFonts w:ascii="Arial Narrow" w:hAnsi="Arial Narrow"/>
                        <w:b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2093361"/>
      <w:docPartObj>
        <w:docPartGallery w:val="Page Numbers (Bottom of Page)"/>
        <w:docPartUnique/>
      </w:docPartObj>
    </w:sdtPr>
    <w:sdtEndPr/>
    <w:sdtContent>
      <w:p w14:paraId="0C5FF1DD" w14:textId="1D42CAAC" w:rsidR="00A94D30" w:rsidRDefault="00A82A85" w:rsidP="003B7F98">
        <w:pPr>
          <w:pStyle w:val="Pieddepage"/>
          <w:jc w:val="right"/>
        </w:pPr>
        <w:r w:rsidRPr="00782919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51373ECC" wp14:editId="4F70FD7D">
                  <wp:simplePos x="0" y="0"/>
                  <wp:positionH relativeFrom="margin">
                    <wp:posOffset>-635000</wp:posOffset>
                  </wp:positionH>
                  <wp:positionV relativeFrom="paragraph">
                    <wp:posOffset>-297815</wp:posOffset>
                  </wp:positionV>
                  <wp:extent cx="7134225" cy="267970"/>
                  <wp:effectExtent l="0" t="0" r="9525" b="0"/>
                  <wp:wrapNone/>
                  <wp:docPr id="15" name="Zone de text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7134225" cy="26797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E121637" w14:textId="3BF5E1AC" w:rsidR="00A82A85" w:rsidRPr="00916B7A" w:rsidRDefault="008D681E" w:rsidP="00A82A85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hyperlink r:id="rId1" w:history="1">
                                <w:r w:rsidR="004121B6" w:rsidRPr="00972165">
                                  <w:rPr>
                                    <w:rStyle w:val="Lienhypertexte"/>
                                    <w:rFonts w:ascii="Arial Narrow" w:hAnsi="Arial Narrow"/>
                                    <w:b/>
                                  </w:rPr>
                                  <w:t>www.aneree.bf</w:t>
                                </w:r>
                              </w:hyperlink>
                              <w:r w:rsidR="004121B6">
                                <w:rPr>
                                  <w:rFonts w:ascii="Arial Narrow" w:hAnsi="Arial Narrow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1373ECC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5" o:spid="_x0000_s1030" type="#_x0000_t202" style="position:absolute;left:0;text-align:left;margin-left:-50pt;margin-top:-23.45pt;width:561.75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" fillcolor="#ffc000" stroked="f" strokeweight=".5pt">
                  <v:textbox>
                    <w:txbxContent>
                      <w:p w14:paraId="7E121637" w14:textId="3BF5E1AC" w:rsidR="00A82A85" w:rsidRPr="00916B7A" w:rsidRDefault="003330AF" w:rsidP="00A82A85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hyperlink r:id="rId2" w:history="1">
                          <w:r w:rsidR="004121B6" w:rsidRPr="00972165">
                            <w:rPr>
                              <w:rStyle w:val="Lienhypertexte"/>
                              <w:rFonts w:ascii="Arial Narrow" w:hAnsi="Arial Narrow"/>
                              <w:b/>
                            </w:rPr>
                            <w:t>www.aneree.bf</w:t>
                          </w:r>
                        </w:hyperlink>
                        <w:r w:rsidR="004121B6">
                          <w:rPr>
                            <w:rFonts w:ascii="Arial Narrow" w:hAnsi="Arial Narrow"/>
                            <w:b/>
                          </w:rPr>
                          <w:t xml:space="preserve"> 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3B7F98">
          <w:t>…/…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B058B" w14:textId="77777777" w:rsidR="008D681E" w:rsidRDefault="008D681E">
      <w:pPr>
        <w:spacing w:after="0" w:line="240" w:lineRule="auto"/>
      </w:pPr>
      <w:r>
        <w:separator/>
      </w:r>
    </w:p>
  </w:footnote>
  <w:footnote w:type="continuationSeparator" w:id="0">
    <w:p w14:paraId="4577F4D4" w14:textId="77777777" w:rsidR="008D681E" w:rsidRDefault="008D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0BC91" w14:textId="3538EB7F" w:rsidR="00DE242C" w:rsidRPr="00DE242C" w:rsidRDefault="0077168C" w:rsidP="003B7F98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0" allowOverlap="1" wp14:anchorId="03E2BFEF" wp14:editId="1D9F08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5640" cy="5213350"/>
          <wp:effectExtent l="0" t="0" r="0" b="6350"/>
          <wp:wrapNone/>
          <wp:docPr id="9" name="Image 2" descr="symbole 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ymbole v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5213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7F98">
      <w:t>…/…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79BC6" w14:textId="2F980FFB" w:rsidR="00574DF2" w:rsidRPr="00DE242C" w:rsidRDefault="00E6724E" w:rsidP="00574DF2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EF4E3A0" wp14:editId="3604778A">
              <wp:simplePos x="0" y="0"/>
              <wp:positionH relativeFrom="column">
                <wp:posOffset>-538765</wp:posOffset>
              </wp:positionH>
              <wp:positionV relativeFrom="paragraph">
                <wp:posOffset>-207380</wp:posOffset>
              </wp:positionV>
              <wp:extent cx="2661313" cy="1876425"/>
              <wp:effectExtent l="0" t="0" r="24765" b="2857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61313" cy="18764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6231FE5B" w14:textId="77777777" w:rsidR="0093114F" w:rsidRPr="0050261D" w:rsidRDefault="0093114F" w:rsidP="008B595D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</w:pPr>
                          <w:r w:rsidRPr="0050261D"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  <w:t>MINISTERE DE L’ENERGIE</w:t>
                          </w:r>
                        </w:p>
                        <w:p w14:paraId="32F7CF7D" w14:textId="77777777" w:rsidR="0093114F" w:rsidRPr="0050261D" w:rsidRDefault="0093114F" w:rsidP="008B595D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</w:pPr>
                          <w:r w:rsidRPr="0050261D"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  <w:t>-------------------------</w:t>
                          </w:r>
                        </w:p>
                        <w:p w14:paraId="67DFAD7F" w14:textId="77777777" w:rsidR="0093114F" w:rsidRPr="0050261D" w:rsidRDefault="0093114F" w:rsidP="008B595D">
                          <w:pPr>
                            <w:spacing w:after="0" w:line="240" w:lineRule="auto"/>
                            <w:ind w:left="34"/>
                            <w:jc w:val="center"/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</w:rPr>
                          </w:pPr>
                          <w:r w:rsidRPr="0050261D"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</w:rPr>
                            <w:t>SECRETARIAT GENERAL</w:t>
                          </w:r>
                        </w:p>
                        <w:p w14:paraId="0B0FDF18" w14:textId="77777777" w:rsidR="0093114F" w:rsidRPr="00E44593" w:rsidRDefault="0093114F" w:rsidP="008B595D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Calibri" w:hAnsi="Arial Narrow" w:cs="Times New Roman"/>
                              <w:b/>
                              <w:sz w:val="2"/>
                            </w:rPr>
                          </w:pPr>
                          <w:r w:rsidRPr="0050261D"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  <w:t>-------------------------</w:t>
                          </w:r>
                        </w:p>
                        <w:p w14:paraId="7AEE5C27" w14:textId="77777777" w:rsidR="0093114F" w:rsidRPr="0050261D" w:rsidRDefault="0093114F" w:rsidP="008B595D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</w:pPr>
                          <w:r w:rsidRPr="0050261D"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  <w:t>AGENCE NATIONALE DES ENERGIES RENOUVELABLES ET DE L’EFFICACITE ENERGETIQUE</w:t>
                          </w:r>
                        </w:p>
                        <w:p w14:paraId="25524C77" w14:textId="77777777" w:rsidR="0093114F" w:rsidRPr="0050261D" w:rsidRDefault="0093114F" w:rsidP="008B595D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</w:pPr>
                          <w:r w:rsidRPr="0050261D"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  <w:t>--------------------------</w:t>
                          </w:r>
                        </w:p>
                        <w:p w14:paraId="614C344A" w14:textId="77777777" w:rsidR="0093114F" w:rsidRPr="0050261D" w:rsidRDefault="0093114F" w:rsidP="008B595D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</w:pPr>
                          <w:r w:rsidRPr="0050261D"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  <w:t>DIRECTION GENERALE</w:t>
                          </w:r>
                        </w:p>
                        <w:p w14:paraId="437EEA87" w14:textId="5F04E75D" w:rsidR="0093114F" w:rsidRPr="0050261D" w:rsidRDefault="008B595D" w:rsidP="008B595D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18"/>
                            </w:rPr>
                            <w:t>--------------------------------</w:t>
                          </w:r>
                        </w:p>
                        <w:p w14:paraId="4A325975" w14:textId="1DF1EF35" w:rsidR="008B595D" w:rsidRPr="00AE1FE1" w:rsidRDefault="00AE1FE1" w:rsidP="00E6724E">
                          <w:pPr>
                            <w:spacing w:after="0" w:line="240" w:lineRule="auto"/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  <w:t xml:space="preserve">       </w:t>
                          </w:r>
                          <w:r w:rsidR="008B595D" w:rsidRPr="00AE1FE1"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  <w:t>DIRECTION DE</w:t>
                          </w:r>
                          <w:r w:rsidR="009C1604"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  <w:t xml:space="preserve"> LA NORMALISATION, LA LABELISATION ET DES AUDITS ENERGETIQUES</w:t>
                          </w:r>
                        </w:p>
                        <w:p w14:paraId="089EBB78" w14:textId="728D7D18" w:rsidR="008B595D" w:rsidRPr="00AE1FE1" w:rsidRDefault="008B595D" w:rsidP="00AE1FE1">
                          <w:pPr>
                            <w:spacing w:after="0" w:line="240" w:lineRule="auto"/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</w:pPr>
                          <w:r w:rsidRPr="00AE1FE1">
                            <w:rPr>
                              <w:rFonts w:ascii="Arial Narrow" w:eastAsia="Calibri" w:hAnsi="Arial Narrow" w:cs="Times New Roman"/>
                              <w:b/>
                              <w:sz w:val="20"/>
                              <w:szCs w:val="24"/>
                            </w:rPr>
                            <w:t xml:space="preserve">                       </w:t>
                          </w:r>
                        </w:p>
                        <w:p w14:paraId="76F8093E" w14:textId="77777777" w:rsidR="0093114F" w:rsidRPr="00415027" w:rsidRDefault="0093114F" w:rsidP="0093114F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4E3A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margin-left:-42.4pt;margin-top:-16.35pt;width:209.55pt;height:14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" fillcolor="window" strokecolor="window" strokeweight=".5pt">
              <v:textbox>
                <w:txbxContent>
                  <w:p w14:paraId="6231FE5B" w14:textId="77777777" w:rsidR="0093114F" w:rsidRPr="0050261D" w:rsidRDefault="0093114F" w:rsidP="008B595D">
                    <w:pPr>
                      <w:spacing w:after="0" w:line="240" w:lineRule="auto"/>
                      <w:jc w:val="center"/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</w:pPr>
                    <w:r w:rsidRPr="0050261D"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  <w:t>MINISTERE DE L’ENERGIE</w:t>
                    </w:r>
                  </w:p>
                  <w:p w14:paraId="32F7CF7D" w14:textId="77777777" w:rsidR="0093114F" w:rsidRPr="0050261D" w:rsidRDefault="0093114F" w:rsidP="008B595D">
                    <w:pPr>
                      <w:spacing w:after="0" w:line="240" w:lineRule="auto"/>
                      <w:jc w:val="center"/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</w:pPr>
                    <w:r w:rsidRPr="0050261D"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  <w:t>-------------------------</w:t>
                    </w:r>
                  </w:p>
                  <w:p w14:paraId="67DFAD7F" w14:textId="77777777" w:rsidR="0093114F" w:rsidRPr="0050261D" w:rsidRDefault="0093114F" w:rsidP="008B595D">
                    <w:pPr>
                      <w:spacing w:after="0" w:line="240" w:lineRule="auto"/>
                      <w:ind w:left="34"/>
                      <w:jc w:val="center"/>
                      <w:rPr>
                        <w:rFonts w:ascii="Arial Narrow" w:eastAsia="Calibri" w:hAnsi="Arial Narrow" w:cs="Times New Roman"/>
                        <w:b/>
                        <w:sz w:val="20"/>
                      </w:rPr>
                    </w:pPr>
                    <w:r w:rsidRPr="0050261D">
                      <w:rPr>
                        <w:rFonts w:ascii="Arial Narrow" w:eastAsia="Calibri" w:hAnsi="Arial Narrow" w:cs="Times New Roman"/>
                        <w:b/>
                        <w:sz w:val="20"/>
                      </w:rPr>
                      <w:t>SECRETARIAT GENERAL</w:t>
                    </w:r>
                  </w:p>
                  <w:p w14:paraId="0B0FDF18" w14:textId="77777777" w:rsidR="0093114F" w:rsidRPr="00E44593" w:rsidRDefault="0093114F" w:rsidP="008B595D">
                    <w:pPr>
                      <w:spacing w:after="0" w:line="240" w:lineRule="auto"/>
                      <w:jc w:val="center"/>
                      <w:rPr>
                        <w:rFonts w:ascii="Arial Narrow" w:eastAsia="Calibri" w:hAnsi="Arial Narrow" w:cs="Times New Roman"/>
                        <w:b/>
                        <w:sz w:val="2"/>
                      </w:rPr>
                    </w:pPr>
                    <w:r w:rsidRPr="0050261D"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  <w:t>-------------------------</w:t>
                    </w:r>
                  </w:p>
                  <w:p w14:paraId="7AEE5C27" w14:textId="77777777" w:rsidR="0093114F" w:rsidRPr="0050261D" w:rsidRDefault="0093114F" w:rsidP="008B595D">
                    <w:pPr>
                      <w:spacing w:after="0" w:line="240" w:lineRule="auto"/>
                      <w:jc w:val="center"/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</w:pPr>
                    <w:r w:rsidRPr="0050261D"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  <w:t>AGENCE NATIONALE DES ENERGIES RENOUVELABLES ET DE L’EFFICACITE ENERGETIQUE</w:t>
                    </w:r>
                  </w:p>
                  <w:p w14:paraId="25524C77" w14:textId="77777777" w:rsidR="0093114F" w:rsidRPr="0050261D" w:rsidRDefault="0093114F" w:rsidP="008B595D">
                    <w:pPr>
                      <w:spacing w:after="0" w:line="240" w:lineRule="auto"/>
                      <w:jc w:val="center"/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</w:pPr>
                    <w:r w:rsidRPr="0050261D"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  <w:t>--------------------------</w:t>
                    </w:r>
                  </w:p>
                  <w:p w14:paraId="614C344A" w14:textId="77777777" w:rsidR="0093114F" w:rsidRPr="0050261D" w:rsidRDefault="0093114F" w:rsidP="008B595D">
                    <w:pPr>
                      <w:spacing w:after="0" w:line="240" w:lineRule="auto"/>
                      <w:jc w:val="center"/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</w:pPr>
                    <w:r w:rsidRPr="0050261D"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  <w:t>DIRECTION GENERALE</w:t>
                    </w:r>
                  </w:p>
                  <w:p w14:paraId="437EEA87" w14:textId="5F04E75D" w:rsidR="0093114F" w:rsidRPr="0050261D" w:rsidRDefault="008B595D" w:rsidP="008B595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</w:rPr>
                      <w:t>--------------------------------</w:t>
                    </w:r>
                  </w:p>
                  <w:p w14:paraId="4A325975" w14:textId="1DF1EF35" w:rsidR="008B595D" w:rsidRPr="00AE1FE1" w:rsidRDefault="00AE1FE1" w:rsidP="00E6724E">
                    <w:pPr>
                      <w:spacing w:after="0" w:line="240" w:lineRule="auto"/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</w:pPr>
                    <w:r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  <w:t xml:space="preserve">       </w:t>
                    </w:r>
                    <w:r w:rsidR="008B595D" w:rsidRPr="00AE1FE1"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  <w:t>DIRECTION DE</w:t>
                    </w:r>
                    <w:r w:rsidR="009C1604"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  <w:t xml:space="preserve"> LA NORMALISATION, LA LABELISATION ET DES AUDITS ENERGETIQUES</w:t>
                    </w:r>
                  </w:p>
                  <w:p w14:paraId="089EBB78" w14:textId="728D7D18" w:rsidR="008B595D" w:rsidRPr="00AE1FE1" w:rsidRDefault="008B595D" w:rsidP="00AE1FE1">
                    <w:pPr>
                      <w:spacing w:after="0" w:line="240" w:lineRule="auto"/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</w:pPr>
                    <w:r w:rsidRPr="00AE1FE1">
                      <w:rPr>
                        <w:rFonts w:ascii="Arial Narrow" w:eastAsia="Calibri" w:hAnsi="Arial Narrow" w:cs="Times New Roman"/>
                        <w:b/>
                        <w:sz w:val="20"/>
                        <w:szCs w:val="24"/>
                      </w:rPr>
                      <w:t xml:space="preserve">                       </w:t>
                    </w:r>
                  </w:p>
                  <w:p w14:paraId="76F8093E" w14:textId="77777777" w:rsidR="0093114F" w:rsidRPr="00415027" w:rsidRDefault="0093114F" w:rsidP="0093114F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sz w:val="1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3B7F9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DC1D50E" wp14:editId="51A17B0C">
              <wp:simplePos x="0" y="0"/>
              <wp:positionH relativeFrom="column">
                <wp:posOffset>3988558</wp:posOffset>
              </wp:positionH>
              <wp:positionV relativeFrom="paragraph">
                <wp:posOffset>-89279</wp:posOffset>
              </wp:positionV>
              <wp:extent cx="2504440" cy="446227"/>
              <wp:effectExtent l="0" t="0" r="10160" b="1143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440" cy="446227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</wps:spPr>
                    <wps:txbx>
                      <w:txbxContent>
                        <w:p w14:paraId="0E48A6A4" w14:textId="77777777" w:rsidR="0050261D" w:rsidRPr="00415027" w:rsidRDefault="0050261D" w:rsidP="0050261D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szCs w:val="24"/>
                            </w:rPr>
                          </w:pPr>
                          <w:r w:rsidRPr="00415027">
                            <w:rPr>
                              <w:rFonts w:ascii="Arial Narrow" w:hAnsi="Arial Narrow"/>
                              <w:b/>
                              <w:szCs w:val="24"/>
                            </w:rPr>
                            <w:t>BURKINA FASO</w:t>
                          </w:r>
                        </w:p>
                        <w:p w14:paraId="142D90A3" w14:textId="77777777" w:rsidR="0050261D" w:rsidRPr="00782919" w:rsidRDefault="0050261D" w:rsidP="0050261D">
                          <w:pPr>
                            <w:spacing w:after="0"/>
                            <w:jc w:val="center"/>
                            <w:rPr>
                              <w:rFonts w:ascii="Brush Script MT" w:hAnsi="Brush Script MT"/>
                              <w:sz w:val="20"/>
                            </w:rPr>
                          </w:pPr>
                          <w:r w:rsidRPr="00782919">
                            <w:rPr>
                              <w:rFonts w:ascii="Brush Script MT" w:hAnsi="Brush Script MT"/>
                              <w:sz w:val="20"/>
                            </w:rPr>
                            <w:t>Unité Progrès Justice</w:t>
                          </w:r>
                        </w:p>
                        <w:p w14:paraId="33127364" w14:textId="77777777" w:rsidR="0050261D" w:rsidRDefault="0050261D" w:rsidP="0050261D">
                          <w:pPr>
                            <w:spacing w:after="0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</w:p>
                        <w:p w14:paraId="65E18351" w14:textId="77777777" w:rsidR="0050261D" w:rsidRPr="00415027" w:rsidRDefault="0050261D" w:rsidP="0050261D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b/>
                              <w:sz w:val="1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1D50E" id="Zone de texte 5" o:spid="_x0000_s1029" type="#_x0000_t202" style="position:absolute;margin-left:314.05pt;margin-top:-7.05pt;width:197.2pt;height:3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" fillcolor="window" strokecolor="window" strokeweight=".5pt">
              <v:textbox>
                <w:txbxContent>
                  <w:p w14:paraId="0E48A6A4" w14:textId="77777777" w:rsidR="0050261D" w:rsidRPr="00415027" w:rsidRDefault="0050261D" w:rsidP="0050261D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szCs w:val="24"/>
                      </w:rPr>
                    </w:pPr>
                    <w:r w:rsidRPr="00415027">
                      <w:rPr>
                        <w:rFonts w:ascii="Arial Narrow" w:hAnsi="Arial Narrow"/>
                        <w:b/>
                        <w:szCs w:val="24"/>
                      </w:rPr>
                      <w:t>BURKINA FASO</w:t>
                    </w:r>
                  </w:p>
                  <w:p w14:paraId="142D90A3" w14:textId="77777777" w:rsidR="0050261D" w:rsidRPr="00782919" w:rsidRDefault="0050261D" w:rsidP="0050261D">
                    <w:pPr>
                      <w:spacing w:after="0"/>
                      <w:jc w:val="center"/>
                      <w:rPr>
                        <w:rFonts w:ascii="Brush Script MT" w:hAnsi="Brush Script MT"/>
                        <w:sz w:val="20"/>
                      </w:rPr>
                    </w:pPr>
                    <w:r w:rsidRPr="00782919">
                      <w:rPr>
                        <w:rFonts w:ascii="Brush Script MT" w:hAnsi="Brush Script MT"/>
                        <w:sz w:val="20"/>
                      </w:rPr>
                      <w:t>Unité Progrès Justice</w:t>
                    </w:r>
                  </w:p>
                  <w:p w14:paraId="33127364" w14:textId="77777777" w:rsidR="0050261D" w:rsidRDefault="0050261D" w:rsidP="0050261D">
                    <w:pPr>
                      <w:spacing w:after="0"/>
                      <w:rPr>
                        <w:rFonts w:ascii="Arial Narrow" w:hAnsi="Arial Narrow"/>
                        <w:b/>
                        <w:sz w:val="20"/>
                      </w:rPr>
                    </w:pPr>
                  </w:p>
                  <w:p w14:paraId="65E18351" w14:textId="77777777" w:rsidR="0050261D" w:rsidRPr="00415027" w:rsidRDefault="0050261D" w:rsidP="0050261D">
                    <w:pPr>
                      <w:spacing w:after="0"/>
                      <w:jc w:val="center"/>
                      <w:rPr>
                        <w:rFonts w:ascii="Arial Narrow" w:hAnsi="Arial Narrow"/>
                        <w:b/>
                        <w:sz w:val="1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2FD54A" w14:textId="77777777" w:rsidR="00C8175D" w:rsidRDefault="008D681E">
    <w:pPr>
      <w:pStyle w:val="En-tte"/>
    </w:pPr>
    <w:r>
      <w:rPr>
        <w:noProof/>
        <w:lang w:eastAsia="fr-FR"/>
      </w:rPr>
      <w:pict w14:anchorId="3A25A4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2pt;height:410.5pt;z-index:-251655680;mso-position-horizontal:center;mso-position-horizontal-relative:margin;mso-position-vertical:center;mso-position-vertical-relative:margin" o:allowincell="f">
          <v:imagedata r:id="rId1" o:title="symbole v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30389"/>
    <w:multiLevelType w:val="hybridMultilevel"/>
    <w:tmpl w:val="A5F64CD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EEC"/>
    <w:multiLevelType w:val="hybridMultilevel"/>
    <w:tmpl w:val="A0764BF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3B6B19"/>
    <w:multiLevelType w:val="hybridMultilevel"/>
    <w:tmpl w:val="F97A4366"/>
    <w:lvl w:ilvl="0" w:tplc="4A0AB93E">
      <w:start w:val="200"/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B7448"/>
    <w:multiLevelType w:val="hybridMultilevel"/>
    <w:tmpl w:val="BB72863C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7907"/>
    <w:multiLevelType w:val="hybridMultilevel"/>
    <w:tmpl w:val="19FA0DB6"/>
    <w:lvl w:ilvl="0" w:tplc="E94482A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0B87"/>
    <w:multiLevelType w:val="hybridMultilevel"/>
    <w:tmpl w:val="620E32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7569"/>
    <w:multiLevelType w:val="hybridMultilevel"/>
    <w:tmpl w:val="05B09D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F6B2D"/>
    <w:multiLevelType w:val="hybridMultilevel"/>
    <w:tmpl w:val="CB9EF3E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E54D3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F307DFE"/>
    <w:multiLevelType w:val="hybridMultilevel"/>
    <w:tmpl w:val="7598AB28"/>
    <w:lvl w:ilvl="0" w:tplc="040C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4567563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7F57EC3"/>
    <w:multiLevelType w:val="hybridMultilevel"/>
    <w:tmpl w:val="6ECC1E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C745BF"/>
    <w:multiLevelType w:val="hybridMultilevel"/>
    <w:tmpl w:val="07C2E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246E9"/>
    <w:multiLevelType w:val="hybridMultilevel"/>
    <w:tmpl w:val="8F58B2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5106D"/>
    <w:multiLevelType w:val="hybridMultilevel"/>
    <w:tmpl w:val="BBD0B3D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27A25"/>
    <w:multiLevelType w:val="hybridMultilevel"/>
    <w:tmpl w:val="6DE8FD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3B2AFD"/>
    <w:multiLevelType w:val="hybridMultilevel"/>
    <w:tmpl w:val="E910B302"/>
    <w:lvl w:ilvl="0" w:tplc="E94482AA">
      <w:numFmt w:val="bullet"/>
      <w:lvlText w:val="-"/>
      <w:lvlJc w:val="left"/>
      <w:pPr>
        <w:ind w:left="78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B576E90"/>
    <w:multiLevelType w:val="hybridMultilevel"/>
    <w:tmpl w:val="354866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E00357"/>
    <w:multiLevelType w:val="hybridMultilevel"/>
    <w:tmpl w:val="8A80D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B4535"/>
    <w:multiLevelType w:val="hybridMultilevel"/>
    <w:tmpl w:val="B6EE604E"/>
    <w:lvl w:ilvl="0" w:tplc="DD186A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D2700"/>
    <w:multiLevelType w:val="hybridMultilevel"/>
    <w:tmpl w:val="CC0EC1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A41A36"/>
    <w:multiLevelType w:val="hybridMultilevel"/>
    <w:tmpl w:val="2810676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960F2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28F5FCD"/>
    <w:multiLevelType w:val="hybridMultilevel"/>
    <w:tmpl w:val="1AA80CF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 w15:restartNumberingAfterBreak="0">
    <w:nsid w:val="62965B45"/>
    <w:multiLevelType w:val="hybridMultilevel"/>
    <w:tmpl w:val="576426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032A5"/>
    <w:multiLevelType w:val="hybridMultilevel"/>
    <w:tmpl w:val="58B822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E700E8"/>
    <w:multiLevelType w:val="hybridMultilevel"/>
    <w:tmpl w:val="FBA0C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F754C1"/>
    <w:multiLevelType w:val="hybridMultilevel"/>
    <w:tmpl w:val="87D8D4A4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6E613B6D"/>
    <w:multiLevelType w:val="hybridMultilevel"/>
    <w:tmpl w:val="13FAB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84AA5"/>
    <w:multiLevelType w:val="hybridMultilevel"/>
    <w:tmpl w:val="94DEB69E"/>
    <w:lvl w:ilvl="0" w:tplc="AEAA26BE">
      <w:start w:val="20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3B61A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9FD281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7AB953E6"/>
    <w:multiLevelType w:val="hybridMultilevel"/>
    <w:tmpl w:val="A61E54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E6AFE"/>
    <w:multiLevelType w:val="hybridMultilevel"/>
    <w:tmpl w:val="CE504F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A24A9A"/>
    <w:multiLevelType w:val="hybridMultilevel"/>
    <w:tmpl w:val="83D2AA7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4"/>
  </w:num>
  <w:num w:numId="3">
    <w:abstractNumId w:val="16"/>
  </w:num>
  <w:num w:numId="4">
    <w:abstractNumId w:val="19"/>
  </w:num>
  <w:num w:numId="5">
    <w:abstractNumId w:val="27"/>
  </w:num>
  <w:num w:numId="6">
    <w:abstractNumId w:val="26"/>
  </w:num>
  <w:num w:numId="7">
    <w:abstractNumId w:val="28"/>
  </w:num>
  <w:num w:numId="8">
    <w:abstractNumId w:val="18"/>
  </w:num>
  <w:num w:numId="9">
    <w:abstractNumId w:val="17"/>
  </w:num>
  <w:num w:numId="10">
    <w:abstractNumId w:val="11"/>
  </w:num>
  <w:num w:numId="11">
    <w:abstractNumId w:val="6"/>
  </w:num>
  <w:num w:numId="12">
    <w:abstractNumId w:val="25"/>
  </w:num>
  <w:num w:numId="13">
    <w:abstractNumId w:val="15"/>
  </w:num>
  <w:num w:numId="14">
    <w:abstractNumId w:val="14"/>
  </w:num>
  <w:num w:numId="15">
    <w:abstractNumId w:val="33"/>
  </w:num>
  <w:num w:numId="16">
    <w:abstractNumId w:val="34"/>
  </w:num>
  <w:num w:numId="17">
    <w:abstractNumId w:val="29"/>
  </w:num>
  <w:num w:numId="18">
    <w:abstractNumId w:val="13"/>
  </w:num>
  <w:num w:numId="19">
    <w:abstractNumId w:val="12"/>
  </w:num>
  <w:num w:numId="20">
    <w:abstractNumId w:val="3"/>
  </w:num>
  <w:num w:numId="21">
    <w:abstractNumId w:val="0"/>
  </w:num>
  <w:num w:numId="22">
    <w:abstractNumId w:val="5"/>
  </w:num>
  <w:num w:numId="23">
    <w:abstractNumId w:val="7"/>
  </w:num>
  <w:num w:numId="24">
    <w:abstractNumId w:val="32"/>
  </w:num>
  <w:num w:numId="25">
    <w:abstractNumId w:val="31"/>
  </w:num>
  <w:num w:numId="26">
    <w:abstractNumId w:val="22"/>
  </w:num>
  <w:num w:numId="27">
    <w:abstractNumId w:val="8"/>
  </w:num>
  <w:num w:numId="28">
    <w:abstractNumId w:val="10"/>
  </w:num>
  <w:num w:numId="29">
    <w:abstractNumId w:val="30"/>
  </w:num>
  <w:num w:numId="30">
    <w:abstractNumId w:val="21"/>
  </w:num>
  <w:num w:numId="31">
    <w:abstractNumId w:val="1"/>
  </w:num>
  <w:num w:numId="32">
    <w:abstractNumId w:val="23"/>
  </w:num>
  <w:num w:numId="33">
    <w:abstractNumId w:val="20"/>
  </w:num>
  <w:num w:numId="34">
    <w:abstractNumId w:val="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DC"/>
    <w:rsid w:val="00001EE5"/>
    <w:rsid w:val="00007E9A"/>
    <w:rsid w:val="00017475"/>
    <w:rsid w:val="0002176B"/>
    <w:rsid w:val="00024C3B"/>
    <w:rsid w:val="0003243E"/>
    <w:rsid w:val="00045E45"/>
    <w:rsid w:val="00055983"/>
    <w:rsid w:val="00057A41"/>
    <w:rsid w:val="00057DF0"/>
    <w:rsid w:val="0006176C"/>
    <w:rsid w:val="0006481D"/>
    <w:rsid w:val="000747A7"/>
    <w:rsid w:val="00081441"/>
    <w:rsid w:val="0008315C"/>
    <w:rsid w:val="00085B68"/>
    <w:rsid w:val="00093A21"/>
    <w:rsid w:val="0009582A"/>
    <w:rsid w:val="000B427D"/>
    <w:rsid w:val="000B6FA6"/>
    <w:rsid w:val="000C4221"/>
    <w:rsid w:val="000C43A0"/>
    <w:rsid w:val="000D01C0"/>
    <w:rsid w:val="000D2A00"/>
    <w:rsid w:val="000E3CB3"/>
    <w:rsid w:val="000F6E7C"/>
    <w:rsid w:val="0010383D"/>
    <w:rsid w:val="00103DF6"/>
    <w:rsid w:val="00106C96"/>
    <w:rsid w:val="00107785"/>
    <w:rsid w:val="00117C5B"/>
    <w:rsid w:val="001352BC"/>
    <w:rsid w:val="00142151"/>
    <w:rsid w:val="00143E2C"/>
    <w:rsid w:val="00145F11"/>
    <w:rsid w:val="001466A0"/>
    <w:rsid w:val="0014767C"/>
    <w:rsid w:val="00163F97"/>
    <w:rsid w:val="001730A7"/>
    <w:rsid w:val="001763C0"/>
    <w:rsid w:val="00181BF0"/>
    <w:rsid w:val="00194DD9"/>
    <w:rsid w:val="001A01F8"/>
    <w:rsid w:val="001A546B"/>
    <w:rsid w:val="001A6E06"/>
    <w:rsid w:val="001B1544"/>
    <w:rsid w:val="001B3880"/>
    <w:rsid w:val="001C35C3"/>
    <w:rsid w:val="001D2277"/>
    <w:rsid w:val="001E22C3"/>
    <w:rsid w:val="001F5488"/>
    <w:rsid w:val="00201696"/>
    <w:rsid w:val="00206A1B"/>
    <w:rsid w:val="0021073B"/>
    <w:rsid w:val="00216447"/>
    <w:rsid w:val="00216E00"/>
    <w:rsid w:val="00224187"/>
    <w:rsid w:val="00224CB4"/>
    <w:rsid w:val="00227C20"/>
    <w:rsid w:val="00243009"/>
    <w:rsid w:val="00246592"/>
    <w:rsid w:val="002674AD"/>
    <w:rsid w:val="002746A5"/>
    <w:rsid w:val="00276C52"/>
    <w:rsid w:val="002771CF"/>
    <w:rsid w:val="002A0D8D"/>
    <w:rsid w:val="002A24F1"/>
    <w:rsid w:val="002A2AB2"/>
    <w:rsid w:val="002A42C2"/>
    <w:rsid w:val="002B0FE1"/>
    <w:rsid w:val="002B5F2A"/>
    <w:rsid w:val="002B6A07"/>
    <w:rsid w:val="002C706E"/>
    <w:rsid w:val="002D581A"/>
    <w:rsid w:val="002E20CC"/>
    <w:rsid w:val="002E6A8C"/>
    <w:rsid w:val="002F1204"/>
    <w:rsid w:val="003067F5"/>
    <w:rsid w:val="003116C0"/>
    <w:rsid w:val="00312746"/>
    <w:rsid w:val="00317211"/>
    <w:rsid w:val="003330AF"/>
    <w:rsid w:val="003341B7"/>
    <w:rsid w:val="0034311F"/>
    <w:rsid w:val="00344DAD"/>
    <w:rsid w:val="00347CAB"/>
    <w:rsid w:val="003623C0"/>
    <w:rsid w:val="0038319C"/>
    <w:rsid w:val="00385DE8"/>
    <w:rsid w:val="003942A5"/>
    <w:rsid w:val="003A55AF"/>
    <w:rsid w:val="003B1CD1"/>
    <w:rsid w:val="003B5176"/>
    <w:rsid w:val="003B78D1"/>
    <w:rsid w:val="003B7F98"/>
    <w:rsid w:val="003D33EF"/>
    <w:rsid w:val="003D41D7"/>
    <w:rsid w:val="003D48A2"/>
    <w:rsid w:val="003E1AC4"/>
    <w:rsid w:val="003F1A73"/>
    <w:rsid w:val="00404A37"/>
    <w:rsid w:val="004121B6"/>
    <w:rsid w:val="00413C67"/>
    <w:rsid w:val="00431CA1"/>
    <w:rsid w:val="00435DF8"/>
    <w:rsid w:val="00436BA9"/>
    <w:rsid w:val="0045522B"/>
    <w:rsid w:val="00467302"/>
    <w:rsid w:val="0047455E"/>
    <w:rsid w:val="0047469A"/>
    <w:rsid w:val="00477D82"/>
    <w:rsid w:val="00480D6C"/>
    <w:rsid w:val="00485D87"/>
    <w:rsid w:val="004A5AA6"/>
    <w:rsid w:val="004B4EED"/>
    <w:rsid w:val="004B6FB8"/>
    <w:rsid w:val="004E3DB4"/>
    <w:rsid w:val="004E4DEE"/>
    <w:rsid w:val="004E6937"/>
    <w:rsid w:val="004F3BF6"/>
    <w:rsid w:val="004F741D"/>
    <w:rsid w:val="00500B5D"/>
    <w:rsid w:val="0050261D"/>
    <w:rsid w:val="00507DEE"/>
    <w:rsid w:val="00521FB7"/>
    <w:rsid w:val="00522021"/>
    <w:rsid w:val="00525301"/>
    <w:rsid w:val="005307E4"/>
    <w:rsid w:val="00533FA1"/>
    <w:rsid w:val="00534929"/>
    <w:rsid w:val="005404C5"/>
    <w:rsid w:val="00545846"/>
    <w:rsid w:val="00563B28"/>
    <w:rsid w:val="00571B79"/>
    <w:rsid w:val="00572222"/>
    <w:rsid w:val="005829D7"/>
    <w:rsid w:val="00592313"/>
    <w:rsid w:val="00595B07"/>
    <w:rsid w:val="005A6A7D"/>
    <w:rsid w:val="005B02DE"/>
    <w:rsid w:val="005C540E"/>
    <w:rsid w:val="005D2CBB"/>
    <w:rsid w:val="005D4613"/>
    <w:rsid w:val="005E466E"/>
    <w:rsid w:val="005F70B2"/>
    <w:rsid w:val="00610764"/>
    <w:rsid w:val="006116E8"/>
    <w:rsid w:val="0061512D"/>
    <w:rsid w:val="006233C8"/>
    <w:rsid w:val="006307D3"/>
    <w:rsid w:val="00635A6D"/>
    <w:rsid w:val="00647382"/>
    <w:rsid w:val="00662243"/>
    <w:rsid w:val="00662A7E"/>
    <w:rsid w:val="00665B44"/>
    <w:rsid w:val="0069559A"/>
    <w:rsid w:val="006A33A3"/>
    <w:rsid w:val="006A4FC1"/>
    <w:rsid w:val="006B4041"/>
    <w:rsid w:val="006B4064"/>
    <w:rsid w:val="006C3580"/>
    <w:rsid w:val="006C6253"/>
    <w:rsid w:val="006C7A89"/>
    <w:rsid w:val="006E0067"/>
    <w:rsid w:val="006F3EF0"/>
    <w:rsid w:val="006F4D8B"/>
    <w:rsid w:val="00704501"/>
    <w:rsid w:val="007101F7"/>
    <w:rsid w:val="00751AD9"/>
    <w:rsid w:val="0075299B"/>
    <w:rsid w:val="0077168C"/>
    <w:rsid w:val="00781F63"/>
    <w:rsid w:val="00785E87"/>
    <w:rsid w:val="007A1713"/>
    <w:rsid w:val="007A494E"/>
    <w:rsid w:val="007A667B"/>
    <w:rsid w:val="007B0A79"/>
    <w:rsid w:val="007B2D71"/>
    <w:rsid w:val="007B5D08"/>
    <w:rsid w:val="007B7057"/>
    <w:rsid w:val="007D1AB7"/>
    <w:rsid w:val="007E7B92"/>
    <w:rsid w:val="00800555"/>
    <w:rsid w:val="00802086"/>
    <w:rsid w:val="008023AF"/>
    <w:rsid w:val="00820DC8"/>
    <w:rsid w:val="008213CA"/>
    <w:rsid w:val="00825FC4"/>
    <w:rsid w:val="00831324"/>
    <w:rsid w:val="008328D7"/>
    <w:rsid w:val="00841F5C"/>
    <w:rsid w:val="00845785"/>
    <w:rsid w:val="008516CD"/>
    <w:rsid w:val="00854861"/>
    <w:rsid w:val="00854B5F"/>
    <w:rsid w:val="00855877"/>
    <w:rsid w:val="0085687D"/>
    <w:rsid w:val="00857BE9"/>
    <w:rsid w:val="008753E6"/>
    <w:rsid w:val="00881F30"/>
    <w:rsid w:val="008857BD"/>
    <w:rsid w:val="0089636D"/>
    <w:rsid w:val="008A1CFA"/>
    <w:rsid w:val="008B0440"/>
    <w:rsid w:val="008B56DD"/>
    <w:rsid w:val="008B595D"/>
    <w:rsid w:val="008B6359"/>
    <w:rsid w:val="008B6F0F"/>
    <w:rsid w:val="008D681E"/>
    <w:rsid w:val="008F2E20"/>
    <w:rsid w:val="008F4153"/>
    <w:rsid w:val="008F64CC"/>
    <w:rsid w:val="00901523"/>
    <w:rsid w:val="00905D7D"/>
    <w:rsid w:val="0091600A"/>
    <w:rsid w:val="00917B15"/>
    <w:rsid w:val="00922027"/>
    <w:rsid w:val="009235A6"/>
    <w:rsid w:val="0093114F"/>
    <w:rsid w:val="009315F1"/>
    <w:rsid w:val="00943968"/>
    <w:rsid w:val="00945B57"/>
    <w:rsid w:val="009526B3"/>
    <w:rsid w:val="009558A8"/>
    <w:rsid w:val="00957B43"/>
    <w:rsid w:val="00961180"/>
    <w:rsid w:val="00967532"/>
    <w:rsid w:val="00974771"/>
    <w:rsid w:val="00983564"/>
    <w:rsid w:val="009854D4"/>
    <w:rsid w:val="00990FE3"/>
    <w:rsid w:val="00991AE9"/>
    <w:rsid w:val="00992B65"/>
    <w:rsid w:val="009A12C8"/>
    <w:rsid w:val="009B04B8"/>
    <w:rsid w:val="009B73EF"/>
    <w:rsid w:val="009C1604"/>
    <w:rsid w:val="009C50E7"/>
    <w:rsid w:val="009D48AD"/>
    <w:rsid w:val="009E1036"/>
    <w:rsid w:val="009E1584"/>
    <w:rsid w:val="009F0D08"/>
    <w:rsid w:val="00A0134F"/>
    <w:rsid w:val="00A06762"/>
    <w:rsid w:val="00A27446"/>
    <w:rsid w:val="00A31CDF"/>
    <w:rsid w:val="00A35544"/>
    <w:rsid w:val="00A35AED"/>
    <w:rsid w:val="00A366A7"/>
    <w:rsid w:val="00A3736C"/>
    <w:rsid w:val="00A46C96"/>
    <w:rsid w:val="00A604EC"/>
    <w:rsid w:val="00A6108F"/>
    <w:rsid w:val="00A652E1"/>
    <w:rsid w:val="00A676D0"/>
    <w:rsid w:val="00A679D7"/>
    <w:rsid w:val="00A7769C"/>
    <w:rsid w:val="00A82A85"/>
    <w:rsid w:val="00A82E99"/>
    <w:rsid w:val="00A87249"/>
    <w:rsid w:val="00AB4027"/>
    <w:rsid w:val="00AB5F11"/>
    <w:rsid w:val="00AC7510"/>
    <w:rsid w:val="00AD30FA"/>
    <w:rsid w:val="00AD7300"/>
    <w:rsid w:val="00AE0CFC"/>
    <w:rsid w:val="00AE1FE1"/>
    <w:rsid w:val="00AE28C2"/>
    <w:rsid w:val="00AF1D33"/>
    <w:rsid w:val="00B06F9D"/>
    <w:rsid w:val="00B223DB"/>
    <w:rsid w:val="00B37AF6"/>
    <w:rsid w:val="00B44F34"/>
    <w:rsid w:val="00B61858"/>
    <w:rsid w:val="00B82172"/>
    <w:rsid w:val="00B83B5D"/>
    <w:rsid w:val="00B86CDA"/>
    <w:rsid w:val="00BA0659"/>
    <w:rsid w:val="00BA0DB1"/>
    <w:rsid w:val="00BA1D18"/>
    <w:rsid w:val="00BA383E"/>
    <w:rsid w:val="00BB1836"/>
    <w:rsid w:val="00BB5265"/>
    <w:rsid w:val="00BC2D87"/>
    <w:rsid w:val="00BC3FF6"/>
    <w:rsid w:val="00BD4971"/>
    <w:rsid w:val="00BF01CB"/>
    <w:rsid w:val="00BF241D"/>
    <w:rsid w:val="00BF4E41"/>
    <w:rsid w:val="00C054DC"/>
    <w:rsid w:val="00C06C92"/>
    <w:rsid w:val="00C0722C"/>
    <w:rsid w:val="00C0765F"/>
    <w:rsid w:val="00C16570"/>
    <w:rsid w:val="00C366DA"/>
    <w:rsid w:val="00C3799C"/>
    <w:rsid w:val="00C400D9"/>
    <w:rsid w:val="00C416E9"/>
    <w:rsid w:val="00C454A0"/>
    <w:rsid w:val="00C476CF"/>
    <w:rsid w:val="00C529B9"/>
    <w:rsid w:val="00C57EB4"/>
    <w:rsid w:val="00C640DB"/>
    <w:rsid w:val="00C676FA"/>
    <w:rsid w:val="00C67D9B"/>
    <w:rsid w:val="00C81EBF"/>
    <w:rsid w:val="00C84AB0"/>
    <w:rsid w:val="00C923D1"/>
    <w:rsid w:val="00C94578"/>
    <w:rsid w:val="00C96C08"/>
    <w:rsid w:val="00CA546D"/>
    <w:rsid w:val="00CA5C1B"/>
    <w:rsid w:val="00CB61F2"/>
    <w:rsid w:val="00CC01CB"/>
    <w:rsid w:val="00CC18B6"/>
    <w:rsid w:val="00CC3454"/>
    <w:rsid w:val="00CC3FF1"/>
    <w:rsid w:val="00CC58A6"/>
    <w:rsid w:val="00CD1E6E"/>
    <w:rsid w:val="00CE5154"/>
    <w:rsid w:val="00CF2ACF"/>
    <w:rsid w:val="00CF6F59"/>
    <w:rsid w:val="00D12DE2"/>
    <w:rsid w:val="00D24665"/>
    <w:rsid w:val="00D30285"/>
    <w:rsid w:val="00D339F8"/>
    <w:rsid w:val="00D44A33"/>
    <w:rsid w:val="00D44C4E"/>
    <w:rsid w:val="00D46C09"/>
    <w:rsid w:val="00D47846"/>
    <w:rsid w:val="00D55AF8"/>
    <w:rsid w:val="00D56468"/>
    <w:rsid w:val="00D66887"/>
    <w:rsid w:val="00D802CF"/>
    <w:rsid w:val="00D838D7"/>
    <w:rsid w:val="00D8553F"/>
    <w:rsid w:val="00D912CD"/>
    <w:rsid w:val="00DA098D"/>
    <w:rsid w:val="00DA10FE"/>
    <w:rsid w:val="00DA4C9D"/>
    <w:rsid w:val="00DA53CD"/>
    <w:rsid w:val="00DA56D3"/>
    <w:rsid w:val="00DB0D71"/>
    <w:rsid w:val="00DC111D"/>
    <w:rsid w:val="00DE1CBF"/>
    <w:rsid w:val="00DE6D17"/>
    <w:rsid w:val="00E00C6E"/>
    <w:rsid w:val="00E21C78"/>
    <w:rsid w:val="00E26375"/>
    <w:rsid w:val="00E27C84"/>
    <w:rsid w:val="00E37638"/>
    <w:rsid w:val="00E566D7"/>
    <w:rsid w:val="00E6095D"/>
    <w:rsid w:val="00E61BDF"/>
    <w:rsid w:val="00E6724E"/>
    <w:rsid w:val="00E72176"/>
    <w:rsid w:val="00E91FE4"/>
    <w:rsid w:val="00E958EC"/>
    <w:rsid w:val="00EA4652"/>
    <w:rsid w:val="00EA753F"/>
    <w:rsid w:val="00EB3781"/>
    <w:rsid w:val="00ED5310"/>
    <w:rsid w:val="00ED6524"/>
    <w:rsid w:val="00EF6E3D"/>
    <w:rsid w:val="00EF75DD"/>
    <w:rsid w:val="00F0164E"/>
    <w:rsid w:val="00F12F8C"/>
    <w:rsid w:val="00F21BCA"/>
    <w:rsid w:val="00F64509"/>
    <w:rsid w:val="00F66324"/>
    <w:rsid w:val="00F70371"/>
    <w:rsid w:val="00FA7206"/>
    <w:rsid w:val="00FB20DE"/>
    <w:rsid w:val="00FB6FC8"/>
    <w:rsid w:val="00FC4A6A"/>
    <w:rsid w:val="00FD0FFD"/>
    <w:rsid w:val="00FD20F4"/>
    <w:rsid w:val="00FE1A93"/>
    <w:rsid w:val="00FE6CE9"/>
    <w:rsid w:val="00FE70DC"/>
    <w:rsid w:val="00FF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282818"/>
  <w15:docId w15:val="{E55BE3DA-3246-4E25-AFBA-3277A1B0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1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A93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E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A93"/>
  </w:style>
  <w:style w:type="paragraph" w:styleId="Pieddepage">
    <w:name w:val="footer"/>
    <w:basedOn w:val="Normal"/>
    <w:link w:val="PieddepageCar"/>
    <w:uiPriority w:val="99"/>
    <w:unhideWhenUsed/>
    <w:rsid w:val="00FE1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A93"/>
  </w:style>
  <w:style w:type="paragraph" w:styleId="Paragraphedeliste">
    <w:name w:val="List Paragraph"/>
    <w:basedOn w:val="Normal"/>
    <w:uiPriority w:val="34"/>
    <w:qFormat/>
    <w:rsid w:val="009E158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103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103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E1036"/>
    <w:rPr>
      <w:vertAlign w:val="superscript"/>
    </w:rPr>
  </w:style>
  <w:style w:type="table" w:styleId="Grilledutableau">
    <w:name w:val="Table Grid"/>
    <w:basedOn w:val="TableauNormal"/>
    <w:uiPriority w:val="59"/>
    <w:rsid w:val="009E1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DA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604E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604EC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C35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35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35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35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35C3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412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eree.bf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eree.bf" TargetMode="External"/><Relationship Id="rId1" Type="http://schemas.openxmlformats.org/officeDocument/2006/relationships/hyperlink" Target="http://www.aneree.bf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eree.bf" TargetMode="External"/><Relationship Id="rId1" Type="http://schemas.openxmlformats.org/officeDocument/2006/relationships/hyperlink" Target="http://www.aneree.b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DED4-F16C-4659-A922-84F74E2B2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cp:lastPrinted>2020-07-20T15:46:00Z</cp:lastPrinted>
  <dcterms:created xsi:type="dcterms:W3CDTF">2020-06-19T09:22:00Z</dcterms:created>
  <dcterms:modified xsi:type="dcterms:W3CDTF">2020-07-22T15:06:00Z</dcterms:modified>
</cp:coreProperties>
</file>